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sz w:val="44"/>
          <w:szCs w:val="44"/>
        </w:rPr>
      </w:pPr>
      <w:bookmarkStart w:id="0" w:name="_Toc207103142"/>
      <w:bookmarkStart w:id="75" w:name="_GoBack"/>
      <w:r>
        <w:rPr>
          <w:rFonts w:hint="eastAsia"/>
          <w:sz w:val="44"/>
          <w:szCs w:val="44"/>
        </w:rPr>
        <w:t>山西关铝220kV配电装置施工方案</w:t>
      </w:r>
    </w:p>
    <w:bookmarkEnd w:id="75"/>
    <w:p>
      <w:pPr>
        <w:pStyle w:val="5"/>
        <w:ind w:firstLine="3213" w:firstLineChars="1000"/>
        <w:jc w:val="both"/>
      </w:pPr>
      <w:r>
        <w:t>工程概况</w:t>
      </w:r>
      <w:bookmarkEnd w:id="0"/>
      <w:bookmarkStart w:id="1" w:name="bk100"/>
      <w:bookmarkEnd w:id="1"/>
    </w:p>
    <w:p>
      <w:pPr>
        <w:pStyle w:val="2"/>
        <w:rPr>
          <w:rFonts w:hint="eastAsia"/>
        </w:rPr>
      </w:pPr>
      <w:bookmarkStart w:id="2" w:name="_Toc207103143"/>
      <w:r>
        <w:rPr>
          <w:rFonts w:hint="eastAsia"/>
        </w:rPr>
        <w:t>工程简介</w:t>
      </w:r>
      <w:bookmarkEnd w:id="2"/>
      <w:bookmarkStart w:id="3" w:name="bk101"/>
      <w:bookmarkEnd w:id="3"/>
    </w:p>
    <w:p>
      <w:pPr>
        <w:rPr>
          <w:sz w:val="28"/>
          <w:szCs w:val="28"/>
        </w:rPr>
      </w:pPr>
      <w:bookmarkStart w:id="4" w:name="bk102"/>
      <w:bookmarkEnd w:id="4"/>
      <w:r>
        <w:rPr>
          <w:rFonts w:hint="eastAsia"/>
          <w:sz w:val="28"/>
          <w:szCs w:val="28"/>
        </w:rPr>
        <w:t>山西关铝股份有限公司</w:t>
      </w:r>
      <w:r>
        <w:rPr>
          <w:sz w:val="28"/>
          <w:szCs w:val="28"/>
        </w:rPr>
        <w:t xml:space="preserve">220kV </w:t>
      </w:r>
      <w:r>
        <w:rPr>
          <w:rFonts w:hint="eastAsia"/>
          <w:sz w:val="28"/>
          <w:szCs w:val="28"/>
        </w:rPr>
        <w:t>配电装置由沈阳铝镁设计研究院设计，为室内结构。设计为</w:t>
      </w:r>
      <w:r>
        <w:rPr>
          <w:sz w:val="28"/>
          <w:szCs w:val="28"/>
        </w:rPr>
        <w:t xml:space="preserve">12 </w:t>
      </w:r>
      <w:r>
        <w:rPr>
          <w:rFonts w:hint="eastAsia"/>
          <w:sz w:val="28"/>
          <w:szCs w:val="28"/>
        </w:rPr>
        <w:t>个配电间隔，采用二回路</w:t>
      </w:r>
      <w:r>
        <w:rPr>
          <w:sz w:val="28"/>
          <w:szCs w:val="28"/>
        </w:rPr>
        <w:t xml:space="preserve">220kV </w:t>
      </w:r>
      <w:r>
        <w:rPr>
          <w:rFonts w:hint="eastAsia"/>
          <w:sz w:val="28"/>
          <w:szCs w:val="28"/>
        </w:rPr>
        <w:t>电源进线，</w:t>
      </w:r>
      <w:r>
        <w:rPr>
          <w:sz w:val="28"/>
          <w:szCs w:val="28"/>
        </w:rPr>
        <w:t xml:space="preserve">8 </w:t>
      </w:r>
      <w:r>
        <w:rPr>
          <w:rFonts w:hint="eastAsia"/>
          <w:sz w:val="28"/>
          <w:szCs w:val="28"/>
        </w:rPr>
        <w:t>个馈线回路，变电站整流作为全厂的动力来源，在整个铝项目中占有很重要的位置，运行的安全性、可靠性对于整个项目具有重要意义。</w:t>
      </w:r>
    </w:p>
    <w:p>
      <w:pPr>
        <w:pStyle w:val="2"/>
        <w:rPr>
          <w:rFonts w:hint="eastAsia"/>
        </w:rPr>
      </w:pPr>
      <w:bookmarkStart w:id="5" w:name="_Toc207103144"/>
      <w:r>
        <w:rPr>
          <w:rFonts w:hint="eastAsia"/>
        </w:rPr>
        <w:t>主要工程量</w:t>
      </w:r>
      <w:bookmarkEnd w:id="5"/>
      <w:bookmarkStart w:id="6" w:name="bk103"/>
      <w:bookmarkEnd w:id="6"/>
    </w:p>
    <w:p>
      <w:pPr>
        <w:pStyle w:val="5"/>
        <w:rPr>
          <w:rFonts w:hint="eastAsia"/>
        </w:rPr>
      </w:pPr>
      <w:bookmarkStart w:id="7" w:name="bk104"/>
      <w:bookmarkEnd w:id="7"/>
      <w:r>
        <w:rPr>
          <w:sz w:val="28"/>
          <w:szCs w:val="28"/>
        </w:rPr>
        <w:t xml:space="preserve">220kV </w:t>
      </w:r>
      <w:r>
        <w:rPr>
          <w:rFonts w:hint="eastAsia"/>
          <w:sz w:val="28"/>
          <w:szCs w:val="28"/>
        </w:rPr>
        <w:t>室内开关站有：</w:t>
      </w:r>
      <w:r>
        <w:rPr>
          <w:sz w:val="28"/>
          <w:szCs w:val="28"/>
        </w:rPr>
        <w:t xml:space="preserve"> 220kV </w:t>
      </w:r>
      <w:r>
        <w:rPr>
          <w:rFonts w:hint="eastAsia"/>
          <w:sz w:val="28"/>
          <w:szCs w:val="28"/>
        </w:rPr>
        <w:t>六氟化硫断路器</w:t>
      </w:r>
      <w:r>
        <w:rPr>
          <w:sz w:val="28"/>
          <w:szCs w:val="28"/>
        </w:rPr>
        <w:t xml:space="preserve">11 </w:t>
      </w:r>
      <w:r>
        <w:rPr>
          <w:rFonts w:hint="eastAsia"/>
          <w:sz w:val="28"/>
          <w:szCs w:val="28"/>
        </w:rPr>
        <w:t>台、</w:t>
      </w:r>
      <w:r>
        <w:rPr>
          <w:sz w:val="28"/>
          <w:szCs w:val="28"/>
        </w:rPr>
        <w:t xml:space="preserve">220kV </w:t>
      </w:r>
      <w:r>
        <w:rPr>
          <w:rFonts w:hint="eastAsia"/>
          <w:sz w:val="28"/>
          <w:szCs w:val="28"/>
        </w:rPr>
        <w:t>隔离开关</w:t>
      </w:r>
      <w:r>
        <w:rPr>
          <w:sz w:val="28"/>
          <w:szCs w:val="28"/>
        </w:rPr>
        <w:t xml:space="preserve">26 </w:t>
      </w:r>
      <w:r>
        <w:rPr>
          <w:rFonts w:hint="eastAsia"/>
          <w:sz w:val="28"/>
          <w:szCs w:val="28"/>
        </w:rPr>
        <w:t>台、</w:t>
      </w:r>
      <w:r>
        <w:rPr>
          <w:sz w:val="28"/>
          <w:szCs w:val="28"/>
        </w:rPr>
        <w:t xml:space="preserve">220kV </w:t>
      </w:r>
      <w:r>
        <w:rPr>
          <w:rFonts w:hint="eastAsia"/>
          <w:sz w:val="28"/>
          <w:szCs w:val="28"/>
        </w:rPr>
        <w:t>电流互感器</w:t>
      </w:r>
      <w:r>
        <w:rPr>
          <w:sz w:val="28"/>
          <w:szCs w:val="28"/>
        </w:rPr>
        <w:t xml:space="preserve">33 </w:t>
      </w:r>
      <w:r>
        <w:rPr>
          <w:rFonts w:hint="eastAsia"/>
          <w:sz w:val="28"/>
          <w:szCs w:val="28"/>
        </w:rPr>
        <w:t>台、</w:t>
      </w:r>
      <w:r>
        <w:rPr>
          <w:sz w:val="28"/>
          <w:szCs w:val="28"/>
        </w:rPr>
        <w:t xml:space="preserve">220kV </w:t>
      </w:r>
      <w:r>
        <w:rPr>
          <w:rFonts w:hint="eastAsia"/>
          <w:sz w:val="28"/>
          <w:szCs w:val="28"/>
        </w:rPr>
        <w:t>电压互感器</w:t>
      </w:r>
      <w:r>
        <w:rPr>
          <w:sz w:val="28"/>
          <w:szCs w:val="28"/>
        </w:rPr>
        <w:t xml:space="preserve">6 </w:t>
      </w:r>
      <w:r>
        <w:rPr>
          <w:rFonts w:hint="eastAsia"/>
          <w:sz w:val="28"/>
          <w:szCs w:val="28"/>
        </w:rPr>
        <w:t>台、</w:t>
      </w:r>
      <w:r>
        <w:rPr>
          <w:sz w:val="28"/>
          <w:szCs w:val="28"/>
        </w:rPr>
        <w:t xml:space="preserve">220kV </w:t>
      </w:r>
      <w:r>
        <w:rPr>
          <w:rFonts w:hint="eastAsia"/>
          <w:sz w:val="28"/>
          <w:szCs w:val="28"/>
        </w:rPr>
        <w:t>避雷器</w:t>
      </w:r>
      <w:r>
        <w:rPr>
          <w:sz w:val="28"/>
          <w:szCs w:val="28"/>
        </w:rPr>
        <w:t xml:space="preserve">30 </w:t>
      </w:r>
      <w:r>
        <w:rPr>
          <w:rFonts w:hint="eastAsia"/>
          <w:sz w:val="28"/>
          <w:szCs w:val="28"/>
        </w:rPr>
        <w:t>台、</w:t>
      </w:r>
      <w:r>
        <w:rPr>
          <w:sz w:val="28"/>
          <w:szCs w:val="28"/>
        </w:rPr>
        <w:t xml:space="preserve">220kV </w:t>
      </w:r>
      <w:r>
        <w:rPr>
          <w:rFonts w:hint="eastAsia"/>
          <w:sz w:val="28"/>
          <w:szCs w:val="28"/>
        </w:rPr>
        <w:t>穿墙套管</w:t>
      </w:r>
      <w:r>
        <w:rPr>
          <w:sz w:val="28"/>
          <w:szCs w:val="28"/>
        </w:rPr>
        <w:t xml:space="preserve">30 </w:t>
      </w:r>
      <w:r>
        <w:rPr>
          <w:rFonts w:hint="eastAsia"/>
          <w:sz w:val="28"/>
          <w:szCs w:val="28"/>
        </w:rPr>
        <w:t>台、支柱绝缘子管形母线</w:t>
      </w:r>
      <w:r>
        <w:rPr>
          <w:sz w:val="28"/>
          <w:szCs w:val="28"/>
        </w:rPr>
        <w:t>900m</w:t>
      </w:r>
      <w:r>
        <w:rPr>
          <w:rFonts w:hint="eastAsia"/>
          <w:sz w:val="28"/>
          <w:szCs w:val="28"/>
        </w:rPr>
        <w:t>、引下线设备连线用钢芯铝绞线</w:t>
      </w:r>
      <w:r>
        <w:rPr>
          <w:sz w:val="28"/>
          <w:szCs w:val="28"/>
        </w:rPr>
        <w:t>2940m</w:t>
      </w:r>
      <w:r>
        <w:rPr>
          <w:rFonts w:hint="eastAsia"/>
          <w:sz w:val="28"/>
          <w:szCs w:val="28"/>
        </w:rPr>
        <w:t>、接地线</w:t>
      </w:r>
      <w:r>
        <w:rPr>
          <w:sz w:val="28"/>
          <w:szCs w:val="28"/>
        </w:rPr>
        <w:t>1750m</w:t>
      </w:r>
      <w:r>
        <w:rPr>
          <w:rFonts w:hint="eastAsia"/>
          <w:sz w:val="28"/>
          <w:szCs w:val="28"/>
        </w:rPr>
        <w:t>、铁构件</w:t>
      </w:r>
      <w:r>
        <w:rPr>
          <w:sz w:val="28"/>
          <w:szCs w:val="28"/>
        </w:rPr>
        <w:t>46.3t</w:t>
      </w:r>
      <w:r>
        <w:rPr>
          <w:rFonts w:hint="eastAsia"/>
          <w:sz w:val="28"/>
          <w:szCs w:val="28"/>
        </w:rPr>
        <w:t>。</w:t>
      </w:r>
      <w:bookmarkStart w:id="8" w:name="_Toc207103145"/>
      <w:r>
        <w:rPr>
          <w:rFonts w:hint="eastAsia"/>
        </w:rPr>
        <w:t>施工部署</w:t>
      </w:r>
      <w:bookmarkEnd w:id="8"/>
      <w:bookmarkStart w:id="9" w:name="bk105"/>
      <w:bookmarkEnd w:id="9"/>
    </w:p>
    <w:p>
      <w:pPr>
        <w:rPr>
          <w:sz w:val="28"/>
          <w:szCs w:val="28"/>
        </w:rPr>
      </w:pPr>
      <w:bookmarkStart w:id="10" w:name="bk106"/>
      <w:bookmarkEnd w:id="10"/>
      <w:r>
        <w:rPr>
          <w:rFonts w:hint="eastAsia"/>
          <w:sz w:val="28"/>
          <w:szCs w:val="28"/>
        </w:rPr>
        <w:t>根据整流变电站的特点，安装以电气专业为主，专业较为单一，为确保工程按期完成，做出以下施工部署：前期安排</w:t>
      </w:r>
      <w:r>
        <w:rPr>
          <w:sz w:val="28"/>
          <w:szCs w:val="28"/>
        </w:rPr>
        <w:t xml:space="preserve">10 </w:t>
      </w:r>
      <w:r>
        <w:rPr>
          <w:rFonts w:hint="eastAsia"/>
          <w:sz w:val="28"/>
          <w:szCs w:val="28"/>
        </w:rPr>
        <w:t>人进行配合和准备；主要工作是配合土建进行电缆保护管、工具、材料等准备，此阶段要求土建先把开关站等建好，为下一步安装做准备。中期安排</w:t>
      </w:r>
      <w:r>
        <w:rPr>
          <w:sz w:val="28"/>
          <w:szCs w:val="28"/>
        </w:rPr>
        <w:t xml:space="preserve">40 </w:t>
      </w:r>
      <w:r>
        <w:rPr>
          <w:rFonts w:hint="eastAsia"/>
          <w:sz w:val="28"/>
          <w:szCs w:val="28"/>
        </w:rPr>
        <w:t>人进行构架制安、导线架设、</w:t>
      </w:r>
      <w:r>
        <w:rPr>
          <w:sz w:val="28"/>
          <w:szCs w:val="28"/>
        </w:rPr>
        <w:t xml:space="preserve">SF6 </w:t>
      </w:r>
      <w:r>
        <w:rPr>
          <w:rFonts w:hint="eastAsia"/>
          <w:sz w:val="28"/>
          <w:szCs w:val="28"/>
        </w:rPr>
        <w:t>断路器、隔离开关、互感器、避雷器等安装，同时安排</w:t>
      </w:r>
      <w:r>
        <w:rPr>
          <w:sz w:val="28"/>
          <w:szCs w:val="28"/>
        </w:rPr>
        <w:t xml:space="preserve">4 </w:t>
      </w:r>
      <w:r>
        <w:rPr>
          <w:rFonts w:hint="eastAsia"/>
          <w:sz w:val="28"/>
          <w:szCs w:val="28"/>
        </w:rPr>
        <w:t>个调试工对设备进行检查测试，如有问题及时提出，与设计院或厂家协同解决，为下一步送电做准备。后期主要是安排调试工进行检查调试、送电及工程收尾，最终达到交工验收条件。</w:t>
      </w:r>
    </w:p>
    <w:p>
      <w:pPr>
        <w:pStyle w:val="5"/>
        <w:ind w:firstLine="3213" w:firstLineChars="1000"/>
        <w:jc w:val="both"/>
        <w:rPr>
          <w:rFonts w:hint="eastAsia"/>
        </w:rPr>
      </w:pPr>
      <w:bookmarkStart w:id="11" w:name="_Toc207103146"/>
      <w:r>
        <w:rPr>
          <w:rFonts w:hint="eastAsia"/>
        </w:rPr>
        <w:t>质量控制点</w:t>
      </w:r>
      <w:bookmarkEnd w:id="11"/>
      <w:bookmarkStart w:id="12" w:name="bk107"/>
      <w:bookmarkEnd w:id="12"/>
    </w:p>
    <w:p>
      <w:pPr>
        <w:rPr>
          <w:sz w:val="28"/>
          <w:szCs w:val="28"/>
        </w:rPr>
      </w:pPr>
      <w:bookmarkStart w:id="13" w:name="bk108"/>
      <w:bookmarkEnd w:id="13"/>
      <w:r>
        <w:rPr>
          <w:rFonts w:hint="eastAsia"/>
          <w:sz w:val="28"/>
          <w:szCs w:val="28"/>
        </w:rPr>
        <w:t>具体内容详见表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质量控制点一览表表</w:t>
      </w:r>
      <w:r>
        <w:rPr>
          <w:sz w:val="28"/>
          <w:szCs w:val="28"/>
        </w:rPr>
        <w:t xml:space="preserve">1 </w:t>
      </w:r>
    </w:p>
    <w:tbl>
      <w:tblPr>
        <w:tblStyle w:val="7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968"/>
        <w:gridCol w:w="354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控制点</w:t>
            </w:r>
          </w:p>
        </w:tc>
        <w:tc>
          <w:tcPr>
            <w:tcW w:w="354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控制措施</w:t>
            </w:r>
          </w:p>
        </w:tc>
        <w:tc>
          <w:tcPr>
            <w:tcW w:w="236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0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管形母线焊接</w:t>
            </w:r>
          </w:p>
        </w:tc>
        <w:tc>
          <w:tcPr>
            <w:tcW w:w="354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焊工持证上岗</w:t>
            </w:r>
          </w:p>
        </w:tc>
        <w:tc>
          <w:tcPr>
            <w:tcW w:w="236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质量、技术人员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导线压接</w:t>
            </w:r>
          </w:p>
        </w:tc>
        <w:tc>
          <w:tcPr>
            <w:tcW w:w="354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做拉伸实验</w:t>
            </w:r>
          </w:p>
        </w:tc>
        <w:tc>
          <w:tcPr>
            <w:tcW w:w="236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质量、技术人员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二次接线</w:t>
            </w:r>
          </w:p>
        </w:tc>
        <w:tc>
          <w:tcPr>
            <w:tcW w:w="354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正确、整齐美观</w:t>
            </w:r>
          </w:p>
        </w:tc>
        <w:tc>
          <w:tcPr>
            <w:tcW w:w="236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质量、技术人员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0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调试</w:t>
            </w:r>
          </w:p>
        </w:tc>
        <w:tc>
          <w:tcPr>
            <w:tcW w:w="354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按规范及厂家资料</w:t>
            </w:r>
          </w:p>
        </w:tc>
        <w:tc>
          <w:tcPr>
            <w:tcW w:w="236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质量、技术人员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8" w:hRule="atLeast"/>
        </w:trPr>
        <w:tc>
          <w:tcPr>
            <w:tcW w:w="90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隐蔽工程</w:t>
            </w:r>
          </w:p>
        </w:tc>
        <w:tc>
          <w:tcPr>
            <w:tcW w:w="354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甲方、监理签字认可</w:t>
            </w:r>
          </w:p>
        </w:tc>
        <w:tc>
          <w:tcPr>
            <w:tcW w:w="236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质量、技术人员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6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送电前检查</w:t>
            </w:r>
          </w:p>
        </w:tc>
        <w:tc>
          <w:tcPr>
            <w:tcW w:w="354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调试合格、清理现场、挂好标志牌</w:t>
            </w:r>
          </w:p>
        </w:tc>
        <w:tc>
          <w:tcPr>
            <w:tcW w:w="236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质量、技术人员</w:t>
            </w:r>
          </w:p>
        </w:tc>
      </w:tr>
    </w:tbl>
    <w:p>
      <w:pPr>
        <w:pStyle w:val="5"/>
        <w:ind w:firstLine="2570" w:firstLineChars="800"/>
        <w:jc w:val="both"/>
        <w:rPr>
          <w:rFonts w:hint="eastAsia"/>
        </w:rPr>
      </w:pPr>
      <w:bookmarkStart w:id="14" w:name="_Toc207103147"/>
      <w:r>
        <w:rPr>
          <w:rFonts w:hint="eastAsia"/>
        </w:rPr>
        <w:t>施工技术标准及规范</w:t>
      </w:r>
      <w:bookmarkEnd w:id="14"/>
      <w:bookmarkStart w:id="15" w:name="bk109"/>
      <w:bookmarkEnd w:id="15"/>
    </w:p>
    <w:p>
      <w:pPr>
        <w:rPr>
          <w:sz w:val="28"/>
          <w:szCs w:val="28"/>
        </w:rPr>
      </w:pPr>
      <w:bookmarkStart w:id="16" w:name="bk110"/>
      <w:bookmarkEnd w:id="16"/>
      <w:r>
        <w:rPr>
          <w:sz w:val="28"/>
          <w:szCs w:val="28"/>
        </w:rPr>
        <w:t>4.1 GBJ 147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>GBJ 149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GB 50150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91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 xml:space="preserve">GB 50182-93 </w:t>
      </w:r>
      <w:r>
        <w:rPr>
          <w:rFonts w:hint="eastAsia"/>
          <w:sz w:val="28"/>
          <w:szCs w:val="28"/>
        </w:rPr>
        <w:t>《电气装置安装工程施工及验收规范汇编》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4.2 GB 50254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96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>GB 50257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96</w:t>
      </w:r>
      <w:r>
        <w:rPr>
          <w:rFonts w:hint="eastAsia"/>
          <w:sz w:val="28"/>
          <w:szCs w:val="28"/>
        </w:rPr>
        <w:t>《电气装置安装工程施工及验收规范》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4.3 GB 50303—2002</w:t>
      </w:r>
      <w:r>
        <w:rPr>
          <w:rFonts w:hint="eastAsia"/>
          <w:sz w:val="28"/>
          <w:szCs w:val="28"/>
        </w:rPr>
        <w:t>《建筑电气工程施工质量验收规范》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4.4 YS 5417—95</w:t>
      </w:r>
      <w:r>
        <w:rPr>
          <w:rFonts w:hint="eastAsia"/>
          <w:sz w:val="28"/>
          <w:szCs w:val="28"/>
        </w:rPr>
        <w:t>《铝母线焊接施工及验收规范》</w:t>
      </w:r>
    </w:p>
    <w:p>
      <w:pPr>
        <w:pStyle w:val="5"/>
        <w:ind w:firstLine="3534" w:firstLineChars="1100"/>
        <w:jc w:val="both"/>
        <w:rPr>
          <w:rFonts w:hint="eastAsia"/>
        </w:rPr>
      </w:pPr>
      <w:bookmarkStart w:id="17" w:name="_Toc207103148"/>
      <w:r>
        <w:rPr>
          <w:rFonts w:hint="eastAsia"/>
        </w:rPr>
        <w:t>施工准备</w:t>
      </w:r>
      <w:bookmarkEnd w:id="17"/>
      <w:bookmarkStart w:id="18" w:name="bk111"/>
      <w:bookmarkEnd w:id="18"/>
    </w:p>
    <w:p>
      <w:pPr>
        <w:rPr>
          <w:sz w:val="28"/>
          <w:szCs w:val="28"/>
        </w:rPr>
      </w:pPr>
      <w:bookmarkStart w:id="19" w:name="bk112"/>
      <w:bookmarkEnd w:id="19"/>
      <w:r>
        <w:rPr>
          <w:rFonts w:hint="eastAsia"/>
          <w:sz w:val="28"/>
          <w:szCs w:val="28"/>
        </w:rPr>
        <w:t>施工图纸、资料交付→看图→图纸会审→提出设备、材料预算→施工机具准备→技术交底→材料进场报验</w:t>
      </w:r>
    </w:p>
    <w:p>
      <w:pPr>
        <w:pStyle w:val="5"/>
        <w:ind w:firstLine="3534" w:firstLineChars="1100"/>
        <w:jc w:val="both"/>
        <w:rPr>
          <w:rFonts w:hint="eastAsia"/>
        </w:rPr>
      </w:pPr>
      <w:bookmarkStart w:id="20" w:name="_Toc207103149"/>
      <w:r>
        <w:rPr>
          <w:rFonts w:hint="eastAsia"/>
        </w:rPr>
        <w:t>施工工序</w:t>
      </w:r>
      <w:bookmarkEnd w:id="20"/>
      <w:bookmarkStart w:id="21" w:name="bk113"/>
      <w:bookmarkEnd w:id="21"/>
    </w:p>
    <w:p>
      <w:pPr>
        <w:rPr>
          <w:sz w:val="28"/>
          <w:szCs w:val="28"/>
        </w:rPr>
      </w:pPr>
      <w:bookmarkStart w:id="22" w:name="bk114"/>
      <w:bookmarkEnd w:id="22"/>
      <w:r>
        <w:rPr>
          <w:rFonts w:hint="eastAsia"/>
          <w:sz w:val="28"/>
          <w:szCs w:val="28"/>
        </w:rPr>
        <w:t>设备支架制安→</w:t>
      </w:r>
      <w:r>
        <w:rPr>
          <w:sz w:val="28"/>
          <w:szCs w:val="28"/>
        </w:rPr>
        <w:t xml:space="preserve">+17.5m </w:t>
      </w:r>
      <w:r>
        <w:rPr>
          <w:rFonts w:hint="eastAsia"/>
          <w:sz w:val="28"/>
          <w:szCs w:val="28"/>
        </w:rPr>
        <w:t>支柱绝缘子安装→隔离开关安装→</w:t>
      </w:r>
      <w:r>
        <w:rPr>
          <w:sz w:val="28"/>
          <w:szCs w:val="28"/>
        </w:rPr>
        <w:t xml:space="preserve">+11.5m </w:t>
      </w:r>
      <w:r>
        <w:rPr>
          <w:rFonts w:hint="eastAsia"/>
          <w:sz w:val="28"/>
          <w:szCs w:val="28"/>
        </w:rPr>
        <w:t>支柱绝缘子安装→</w:t>
      </w:r>
      <w:r>
        <w:rPr>
          <w:sz w:val="28"/>
          <w:szCs w:val="28"/>
        </w:rPr>
        <w:t xml:space="preserve">+11.5m </w:t>
      </w:r>
      <w:r>
        <w:rPr>
          <w:rFonts w:hint="eastAsia"/>
          <w:sz w:val="28"/>
          <w:szCs w:val="28"/>
        </w:rPr>
        <w:t>隔离开关安装→±</w:t>
      </w:r>
      <w:r>
        <w:rPr>
          <w:sz w:val="28"/>
          <w:szCs w:val="28"/>
        </w:rPr>
        <w:t xml:space="preserve">0.00 </w:t>
      </w:r>
      <w:r>
        <w:rPr>
          <w:rFonts w:hint="eastAsia"/>
          <w:sz w:val="28"/>
          <w:szCs w:val="28"/>
        </w:rPr>
        <w:t>平面</w:t>
      </w:r>
      <w:r>
        <w:rPr>
          <w:sz w:val="28"/>
          <w:szCs w:val="28"/>
        </w:rPr>
        <w:t xml:space="preserve">SF6 </w:t>
      </w:r>
      <w:r>
        <w:rPr>
          <w:rFonts w:hint="eastAsia"/>
          <w:sz w:val="28"/>
          <w:szCs w:val="28"/>
        </w:rPr>
        <w:t>断路安装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穿墙套管安装→</w:t>
      </w:r>
      <w:r>
        <w:rPr>
          <w:sz w:val="28"/>
          <w:szCs w:val="28"/>
        </w:rPr>
        <w:t>CT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PT</w:t>
      </w:r>
      <w:r>
        <w:rPr>
          <w:rFonts w:hint="eastAsia"/>
          <w:sz w:val="28"/>
          <w:szCs w:val="28"/>
        </w:rPr>
        <w:t>、避雷器安装→设备导线连接→管形母线安装→照明、防雷接地安装→调试。</w:t>
      </w:r>
    </w:p>
    <w:p>
      <w:pPr>
        <w:pStyle w:val="5"/>
        <w:ind w:firstLine="3534" w:firstLineChars="1100"/>
        <w:jc w:val="both"/>
        <w:rPr>
          <w:rFonts w:hint="eastAsia"/>
        </w:rPr>
      </w:pPr>
      <w:bookmarkStart w:id="23" w:name="_Toc207103150"/>
      <w:r>
        <w:rPr>
          <w:rFonts w:hint="eastAsia"/>
        </w:rPr>
        <w:t>施工工艺</w:t>
      </w:r>
      <w:bookmarkEnd w:id="23"/>
      <w:bookmarkStart w:id="24" w:name="bk115"/>
      <w:bookmarkEnd w:id="24"/>
    </w:p>
    <w:p>
      <w:pPr>
        <w:rPr>
          <w:sz w:val="28"/>
          <w:szCs w:val="28"/>
        </w:rPr>
      </w:pPr>
      <w:bookmarkStart w:id="25" w:name="bk116"/>
      <w:bookmarkEnd w:id="25"/>
      <w:r>
        <w:rPr>
          <w:sz w:val="28"/>
          <w:szCs w:val="28"/>
        </w:rPr>
        <w:t xml:space="preserve">220kV </w:t>
      </w:r>
      <w:r>
        <w:rPr>
          <w:rFonts w:hint="eastAsia"/>
          <w:sz w:val="28"/>
          <w:szCs w:val="28"/>
        </w:rPr>
        <w:t>配电装置为两层楼，一楼配电间隔长</w:t>
      </w:r>
      <w:r>
        <w:rPr>
          <w:sz w:val="28"/>
          <w:szCs w:val="28"/>
        </w:rPr>
        <w:t>27m</w:t>
      </w:r>
      <w:r>
        <w:rPr>
          <w:rFonts w:hint="eastAsia"/>
          <w:sz w:val="28"/>
          <w:szCs w:val="28"/>
        </w:rPr>
        <w:t>、宽</w:t>
      </w:r>
      <w:r>
        <w:rPr>
          <w:sz w:val="28"/>
          <w:szCs w:val="28"/>
        </w:rPr>
        <w:t>12m</w:t>
      </w:r>
      <w:r>
        <w:rPr>
          <w:rFonts w:hint="eastAsia"/>
          <w:sz w:val="28"/>
          <w:szCs w:val="28"/>
        </w:rPr>
        <w:t>、高</w:t>
      </w:r>
      <w:r>
        <w:rPr>
          <w:sz w:val="28"/>
          <w:szCs w:val="28"/>
        </w:rPr>
        <w:t>11.5m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设备可直接运至每个间隔，二楼设备可通过楼梯间吊装孔运至</w:t>
      </w:r>
      <w:r>
        <w:rPr>
          <w:sz w:val="28"/>
          <w:szCs w:val="28"/>
        </w:rPr>
        <w:t xml:space="preserve">+11.5m </w:t>
      </w:r>
      <w:r>
        <w:rPr>
          <w:rFonts w:hint="eastAsia"/>
          <w:sz w:val="28"/>
          <w:szCs w:val="28"/>
        </w:rPr>
        <w:t>平面。本工程</w:t>
      </w:r>
      <w:r>
        <w:rPr>
          <w:sz w:val="28"/>
          <w:szCs w:val="28"/>
        </w:rPr>
        <w:t xml:space="preserve">220kV </w:t>
      </w:r>
      <w:r>
        <w:rPr>
          <w:rFonts w:hint="eastAsia"/>
          <w:sz w:val="28"/>
          <w:szCs w:val="28"/>
        </w:rPr>
        <w:t>高压电器主要有</w:t>
      </w:r>
      <w:r>
        <w:rPr>
          <w:sz w:val="28"/>
          <w:szCs w:val="28"/>
        </w:rPr>
        <w:t xml:space="preserve">SF6 </w:t>
      </w:r>
      <w:r>
        <w:rPr>
          <w:rFonts w:hint="eastAsia"/>
          <w:sz w:val="28"/>
          <w:szCs w:val="28"/>
        </w:rPr>
        <w:t>断路器、隔离开关、避雷器、互感器，设备运至现场后，应进行开箱检查，检查应符合下列要求：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所有部件备件及专用工具应齐全，无锈蚀或机械损伤，瓷铁件应粘合牢固，并且规格应符合设计要求。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）绝缘部件不应变形、受潮、裂纹和剥落。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）瓷件表面应光滑、无裂纹和缺损、铸件应无砂眼。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）充油运输的部件不应渗油。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）出厂证件及技术资料应齐全。</w:t>
      </w:r>
    </w:p>
    <w:p>
      <w:pPr>
        <w:rPr>
          <w:sz w:val="28"/>
          <w:szCs w:val="28"/>
        </w:rPr>
      </w:pPr>
    </w:p>
    <w:p>
      <w:pPr>
        <w:pStyle w:val="2"/>
        <w:rPr>
          <w:rFonts w:hint="eastAsia"/>
        </w:rPr>
      </w:pPr>
      <w:bookmarkStart w:id="26" w:name="_Toc207103151"/>
      <w:r>
        <w:rPr>
          <w:rFonts w:hint="eastAsia"/>
        </w:rPr>
        <w:t>支架制安</w:t>
      </w:r>
      <w:bookmarkEnd w:id="26"/>
      <w:bookmarkStart w:id="27" w:name="bk117"/>
      <w:bookmarkEnd w:id="27"/>
    </w:p>
    <w:p>
      <w:pPr>
        <w:rPr>
          <w:rFonts w:hint="eastAsia"/>
          <w:sz w:val="28"/>
          <w:szCs w:val="28"/>
        </w:rPr>
      </w:pPr>
      <w:bookmarkStart w:id="28" w:name="bk118"/>
      <w:bookmarkEnd w:id="28"/>
      <w:r>
        <w:rPr>
          <w:rFonts w:hint="eastAsia"/>
          <w:sz w:val="28"/>
          <w:szCs w:val="28"/>
        </w:rPr>
        <w:t>除锈刷油→加工下料→安装→接地。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除锈刷油：平直型钢，采用手持钢丝刷或磨光机对钢材进行除锈，用干净的破布或毛刷扫净锈渣；然后刷两道樟丹漆，干后，再刷一道灰调和漆，刷漆要求均匀。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加工下料：按照设计图纸及设备的尺寸要求下料、钻孔，需要组焊的用电焊焊接成支架，然后打割焊渣，用破布擦干净后补刷油漆。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支架安装：有预埋件的则垫平找正后直接焊上，无预埋件的则定位划孔眼，用电锤打孔，埋膨胀螺栓，放上支架垫平整，调垂直后紧固，其垂直度和水平度要符合规范小于</w:t>
      </w:r>
      <w:r>
        <w:rPr>
          <w:sz w:val="28"/>
          <w:szCs w:val="28"/>
        </w:rPr>
        <w:t>1.5%</w:t>
      </w:r>
      <w:r>
        <w:rPr>
          <w:rFonts w:hint="eastAsia"/>
          <w:sz w:val="28"/>
          <w:szCs w:val="28"/>
        </w:rPr>
        <w:t>的要求，安装完毕后，补刷樟丹漆和灰调合漆。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接地：安装完毕后，按照设计及规范焊接接地线，接地线的表面涂以用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 xml:space="preserve">100mm </w:t>
      </w:r>
      <w:r>
        <w:rPr>
          <w:rFonts w:hint="eastAsia"/>
          <w:sz w:val="28"/>
          <w:szCs w:val="28"/>
        </w:rPr>
        <w:t>宽度相等的绿色和黄色相间的条纹。</w:t>
      </w:r>
    </w:p>
    <w:p>
      <w:pPr>
        <w:pStyle w:val="2"/>
        <w:rPr>
          <w:rFonts w:hint="eastAsia"/>
        </w:rPr>
      </w:pPr>
      <w:bookmarkStart w:id="29" w:name="_Toc207103152"/>
      <w:r>
        <w:rPr>
          <w:rFonts w:hint="eastAsia"/>
        </w:rPr>
        <w:t>支柱绝缘子安装</w:t>
      </w:r>
      <w:bookmarkEnd w:id="29"/>
      <w:bookmarkStart w:id="30" w:name="bk119"/>
      <w:bookmarkEnd w:id="30"/>
    </w:p>
    <w:p>
      <w:pPr>
        <w:rPr>
          <w:sz w:val="28"/>
          <w:szCs w:val="28"/>
        </w:rPr>
      </w:pPr>
      <w:bookmarkStart w:id="31" w:name="bk120"/>
      <w:bookmarkEnd w:id="31"/>
      <w:r>
        <w:rPr>
          <w:rFonts w:hint="eastAsia"/>
          <w:sz w:val="28"/>
          <w:szCs w:val="28"/>
        </w:rPr>
        <w:t>支柱绝缘子有</w:t>
      </w:r>
      <w:r>
        <w:rPr>
          <w:sz w:val="28"/>
          <w:szCs w:val="28"/>
        </w:rPr>
        <w:t>+19.75m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+17.5m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+11.5m </w:t>
      </w:r>
      <w:r>
        <w:rPr>
          <w:rFonts w:hint="eastAsia"/>
          <w:sz w:val="28"/>
          <w:szCs w:val="28"/>
        </w:rPr>
        <w:t>三处。</w:t>
      </w:r>
      <w:r>
        <w:rPr>
          <w:sz w:val="28"/>
          <w:szCs w:val="28"/>
        </w:rPr>
        <w:t xml:space="preserve">+17.5m </w:t>
      </w:r>
      <w:r>
        <w:rPr>
          <w:rFonts w:hint="eastAsia"/>
          <w:sz w:val="28"/>
          <w:szCs w:val="28"/>
        </w:rPr>
        <w:t>绝缘子用于安装管形母线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采用垂直安装。</w:t>
      </w:r>
      <w:r>
        <w:rPr>
          <w:sz w:val="28"/>
          <w:szCs w:val="28"/>
        </w:rPr>
        <w:t xml:space="preserve">+11.5m </w:t>
      </w:r>
      <w:r>
        <w:rPr>
          <w:rFonts w:hint="eastAsia"/>
          <w:sz w:val="28"/>
          <w:szCs w:val="28"/>
        </w:rPr>
        <w:t>绝缘子用于固定引下线，采用水平安装。水平安装的还有</w:t>
      </w:r>
      <w:r>
        <w:rPr>
          <w:sz w:val="28"/>
          <w:szCs w:val="28"/>
        </w:rPr>
        <w:t xml:space="preserve">+19.75m </w:t>
      </w:r>
      <w:r>
        <w:rPr>
          <w:rFonts w:hint="eastAsia"/>
          <w:sz w:val="28"/>
          <w:szCs w:val="28"/>
        </w:rPr>
        <w:t>管形母线两端的支柱绝缘子。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工艺流程：安装前准备→吊装→安装→防护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安装前准备：绝缘子安装前应进行外表检查，瓷件、法兰应完整无裂纹，胶合处填料完整，结合牢固，并按现行国家标准《电气装置安装工程电气设备交接试验标准》的规定试验合格。用仪器测量出设备基础标高、中心线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吊装：</w:t>
      </w:r>
      <w:r>
        <w:rPr>
          <w:sz w:val="28"/>
          <w:szCs w:val="28"/>
        </w:rPr>
        <w:t xml:space="preserve">+19.75m </w:t>
      </w:r>
      <w:r>
        <w:rPr>
          <w:rFonts w:hint="eastAsia"/>
          <w:sz w:val="28"/>
          <w:szCs w:val="28"/>
        </w:rPr>
        <w:t>管型母线终端绝缘子安装，在绝缘子安装上方钢梁上挂一个</w:t>
      </w:r>
      <w:r>
        <w:rPr>
          <w:sz w:val="28"/>
          <w:szCs w:val="28"/>
        </w:rPr>
        <w:t xml:space="preserve">1t </w:t>
      </w:r>
      <w:r>
        <w:rPr>
          <w:rFonts w:hint="eastAsia"/>
          <w:sz w:val="28"/>
          <w:szCs w:val="28"/>
        </w:rPr>
        <w:t>滑子用麻绳将绝缘子牵子引至安装位置，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安装工人利用挂笼或用脚手架搭建安装平台进行安装。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+17.5m </w:t>
      </w:r>
      <w:r>
        <w:rPr>
          <w:rFonts w:hint="eastAsia"/>
          <w:sz w:val="28"/>
          <w:szCs w:val="28"/>
        </w:rPr>
        <w:t>绝缘子起吊方法与</w:t>
      </w:r>
      <w:r>
        <w:rPr>
          <w:sz w:val="28"/>
          <w:szCs w:val="28"/>
        </w:rPr>
        <w:t xml:space="preserve">19.75m </w:t>
      </w:r>
      <w:r>
        <w:rPr>
          <w:rFonts w:hint="eastAsia"/>
          <w:sz w:val="28"/>
          <w:szCs w:val="28"/>
        </w:rPr>
        <w:t>平面相同。并安装找正，绝缘子较高，防止中心偏移翻倒，绝缘子顶部用绳子将牵引绳与绝缘子捆成一体。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+11.5m </w:t>
      </w:r>
      <w:r>
        <w:rPr>
          <w:rFonts w:hint="eastAsia"/>
          <w:sz w:val="28"/>
          <w:szCs w:val="28"/>
        </w:rPr>
        <w:t>绝缘子安装，利用隔离开关支架作为支撑点，并在引线孔两边加两根</w:t>
      </w:r>
      <w:r>
        <w:rPr>
          <w:sz w:val="28"/>
          <w:szCs w:val="28"/>
        </w:rPr>
        <w:t xml:space="preserve">I10 </w:t>
      </w:r>
      <w:r>
        <w:rPr>
          <w:rFonts w:hint="eastAsia"/>
          <w:sz w:val="28"/>
          <w:szCs w:val="28"/>
        </w:rPr>
        <w:t>工字钢立柱，顶上横放两根相扣槽钢作为吊装横梁，其安装方法与</w:t>
      </w:r>
      <w:r>
        <w:rPr>
          <w:sz w:val="28"/>
          <w:szCs w:val="28"/>
        </w:rPr>
        <w:t xml:space="preserve">19.5m </w:t>
      </w:r>
      <w:r>
        <w:rPr>
          <w:rFonts w:hint="eastAsia"/>
          <w:sz w:val="28"/>
          <w:szCs w:val="28"/>
        </w:rPr>
        <w:t>平面相同。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安装：支柱绝缘子底座槽钢与绝缘子连接统一找正（平），要求同一平面或垂直面上的支柱绝缘子，应位于同一平面上；其中心线位置应符合设计要求，母线直线段的支柱绝缘子的安装中心线应在同一直线上。满足要求后，与预埋件焊接，同时焊上接地线，焊接时应做好防护工作避免损伤瓷件，防腐采用刷两遍樟丹漆，一遍灰调和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）防护：</w:t>
      </w:r>
      <w:r>
        <w:rPr>
          <w:sz w:val="28"/>
          <w:szCs w:val="28"/>
        </w:rPr>
        <w:t xml:space="preserve">+11.5m </w:t>
      </w:r>
      <w:r>
        <w:rPr>
          <w:rFonts w:hint="eastAsia"/>
          <w:sz w:val="28"/>
          <w:szCs w:val="28"/>
        </w:rPr>
        <w:t>处绝缘子安装后，为避免其他物件砸伤，应用包装箱做好防护措施。</w:t>
      </w:r>
    </w:p>
    <w:p>
      <w:pPr>
        <w:rPr>
          <w:sz w:val="28"/>
          <w:szCs w:val="28"/>
        </w:rPr>
      </w:pPr>
    </w:p>
    <w:p>
      <w:pPr>
        <w:pStyle w:val="2"/>
        <w:rPr>
          <w:rFonts w:hint="eastAsia"/>
        </w:rPr>
      </w:pPr>
      <w:bookmarkStart w:id="32" w:name="_Toc207103153"/>
      <w:r>
        <w:rPr>
          <w:rFonts w:hint="eastAsia"/>
        </w:rPr>
        <w:t>管形母线安装</w:t>
      </w:r>
      <w:bookmarkEnd w:id="32"/>
      <w:bookmarkStart w:id="33" w:name="bk121"/>
      <w:bookmarkEnd w:id="33"/>
    </w:p>
    <w:p>
      <w:pPr>
        <w:rPr>
          <w:rFonts w:hint="eastAsia"/>
          <w:sz w:val="28"/>
          <w:szCs w:val="28"/>
        </w:rPr>
      </w:pPr>
      <w:bookmarkStart w:id="34" w:name="bk122"/>
      <w:bookmarkEnd w:id="34"/>
      <w:r>
        <w:rPr>
          <w:rFonts w:hint="eastAsia"/>
          <w:sz w:val="28"/>
          <w:szCs w:val="28"/>
        </w:rPr>
        <w:t>安装前准备→吊装→焊接→安装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）安装前准备：母线每根长</w:t>
      </w:r>
      <w:r>
        <w:rPr>
          <w:sz w:val="28"/>
          <w:szCs w:val="28"/>
        </w:rPr>
        <w:t>12 m</w:t>
      </w:r>
      <w:r>
        <w:rPr>
          <w:rFonts w:hint="eastAsia"/>
          <w:sz w:val="28"/>
          <w:szCs w:val="28"/>
        </w:rPr>
        <w:t>，运输中可能变形，先平直矫正母线，按规范加工母线坡口及补强衬管；刷相色漆，为便于焊接，离管口</w:t>
      </w:r>
      <w:r>
        <w:rPr>
          <w:sz w:val="28"/>
          <w:szCs w:val="28"/>
        </w:rPr>
        <w:t xml:space="preserve">500mm </w:t>
      </w:r>
      <w:r>
        <w:rPr>
          <w:rFonts w:hint="eastAsia"/>
          <w:sz w:val="28"/>
          <w:szCs w:val="28"/>
        </w:rPr>
        <w:t>不刷漆，焊接完后补刷；调试氩弧焊机，进行试焊，合格后方可正式焊接；</w:t>
      </w:r>
      <w:r>
        <w:rPr>
          <w:sz w:val="28"/>
          <w:szCs w:val="28"/>
        </w:rPr>
        <w:t xml:space="preserve">+17.50m </w:t>
      </w:r>
      <w:r>
        <w:rPr>
          <w:rFonts w:hint="eastAsia"/>
          <w:sz w:val="28"/>
          <w:szCs w:val="28"/>
        </w:rPr>
        <w:t>处位置很窄，为便于焊接及施工安全，在</w:t>
      </w:r>
      <w:r>
        <w:rPr>
          <w:sz w:val="28"/>
          <w:szCs w:val="28"/>
        </w:rPr>
        <w:t xml:space="preserve">+17.50m </w:t>
      </w:r>
      <w:r>
        <w:rPr>
          <w:rFonts w:hint="eastAsia"/>
          <w:sz w:val="28"/>
          <w:szCs w:val="28"/>
        </w:rPr>
        <w:t>处制作一钢平台，尺寸为</w:t>
      </w:r>
      <w:r>
        <w:rPr>
          <w:sz w:val="28"/>
          <w:szCs w:val="28"/>
        </w:rPr>
        <w:t>1500mm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 xml:space="preserve">1000mm 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吊装：先将母线运至</w:t>
      </w:r>
      <w:r>
        <w:rPr>
          <w:sz w:val="28"/>
          <w:szCs w:val="28"/>
        </w:rPr>
        <w:t xml:space="preserve">+11.50m </w:t>
      </w:r>
      <w:r>
        <w:rPr>
          <w:rFonts w:hint="eastAsia"/>
          <w:sz w:val="28"/>
          <w:szCs w:val="28"/>
        </w:rPr>
        <w:t>平面，在钢梁上固定两个</w:t>
      </w:r>
      <w:r>
        <w:rPr>
          <w:sz w:val="28"/>
          <w:szCs w:val="28"/>
        </w:rPr>
        <w:t xml:space="preserve">1t </w:t>
      </w:r>
      <w:r>
        <w:rPr>
          <w:rFonts w:hint="eastAsia"/>
          <w:sz w:val="28"/>
          <w:szCs w:val="28"/>
        </w:rPr>
        <w:t>滑轮，两头用麻绳拴住，同时用力将其牵引至</w:t>
      </w:r>
      <w:r>
        <w:rPr>
          <w:sz w:val="28"/>
          <w:szCs w:val="28"/>
        </w:rPr>
        <w:t>+17.50m</w:t>
      </w:r>
      <w:r>
        <w:rPr>
          <w:rFonts w:hint="eastAsia"/>
          <w:sz w:val="28"/>
          <w:szCs w:val="28"/>
        </w:rPr>
        <w:t>，放稳。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管形母线焊接：焊接前应将母线坡口两侧表面各</w:t>
      </w:r>
      <w:r>
        <w:rPr>
          <w:sz w:val="28"/>
          <w:szCs w:val="28"/>
        </w:rPr>
        <w:t xml:space="preserve">50mm </w:t>
      </w:r>
      <w:r>
        <w:rPr>
          <w:rFonts w:hint="eastAsia"/>
          <w:sz w:val="28"/>
          <w:szCs w:val="28"/>
        </w:rPr>
        <w:t>范围内清刷干净，不能有氧化膜、水分和油污，坡口加工面应无毛刺和飞边；对口应平直，其弯折偏移不应大于</w:t>
      </w:r>
      <w:r>
        <w:rPr>
          <w:sz w:val="28"/>
          <w:szCs w:val="28"/>
        </w:rPr>
        <w:t>0.2%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管形母线的补偿补强衬管的纵向轴线应位于焊口中央，对口后钻好眼把铆钉打入眼中，衬管与管母线的间隙应小于</w:t>
      </w:r>
      <w:r>
        <w:rPr>
          <w:sz w:val="28"/>
          <w:szCs w:val="28"/>
        </w:rPr>
        <w:t>0.5mm</w:t>
      </w:r>
      <w:r>
        <w:rPr>
          <w:rFonts w:hint="eastAsia"/>
          <w:sz w:val="28"/>
          <w:szCs w:val="28"/>
        </w:rPr>
        <w:t>。先每两根焊接，然后连成一体焊接，焊接时一边焊接，一边转动，保证每个焊缝应一次焊完，除瞬间断弧外不得停焊，母线焊完未冷却前，不得移动或受力，母线对接焊缝的上部应有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 xml:space="preserve">4mm </w:t>
      </w:r>
      <w:r>
        <w:rPr>
          <w:rFonts w:hint="eastAsia"/>
          <w:sz w:val="28"/>
          <w:szCs w:val="28"/>
        </w:rPr>
        <w:t>的加强高度。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）管形母线安装：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用多点吊装，不得伤及母线，每</w:t>
      </w:r>
      <w:r>
        <w:rPr>
          <w:sz w:val="28"/>
          <w:szCs w:val="28"/>
        </w:rPr>
        <w:t xml:space="preserve">12m </w:t>
      </w:r>
      <w:r>
        <w:rPr>
          <w:rFonts w:hint="eastAsia"/>
          <w:sz w:val="28"/>
          <w:szCs w:val="28"/>
        </w:rPr>
        <w:t>一个吊点，在每个钢梁上固定一个</w:t>
      </w:r>
      <w:r>
        <w:rPr>
          <w:sz w:val="28"/>
          <w:szCs w:val="28"/>
        </w:rPr>
        <w:t xml:space="preserve">1t </w:t>
      </w:r>
      <w:r>
        <w:rPr>
          <w:rFonts w:hint="eastAsia"/>
          <w:sz w:val="28"/>
          <w:szCs w:val="28"/>
        </w:rPr>
        <w:t>滑轮，几个吊点同时用力，将其吊至支柱绝缘子上；在支柱绝缘子上的固定死点，应在母线的中点。</w:t>
      </w:r>
    </w:p>
    <w:p>
      <w:pPr>
        <w:rPr>
          <w:sz w:val="28"/>
          <w:szCs w:val="28"/>
        </w:rPr>
      </w:pPr>
    </w:p>
    <w:p>
      <w:pPr>
        <w:pStyle w:val="2"/>
        <w:rPr>
          <w:rFonts w:hint="eastAsia"/>
        </w:rPr>
      </w:pPr>
      <w:bookmarkStart w:id="35" w:name="_Toc207103154"/>
      <w:r>
        <w:rPr>
          <w:rFonts w:hint="eastAsia"/>
        </w:rPr>
        <w:t>穿墙套管安装</w:t>
      </w:r>
      <w:bookmarkEnd w:id="35"/>
      <w:bookmarkStart w:id="36" w:name="bk123"/>
      <w:bookmarkEnd w:id="36"/>
    </w:p>
    <w:p>
      <w:pPr>
        <w:rPr>
          <w:rFonts w:hint="eastAsia"/>
          <w:sz w:val="28"/>
          <w:szCs w:val="28"/>
        </w:rPr>
      </w:pPr>
      <w:bookmarkStart w:id="37" w:name="bk124"/>
      <w:bookmarkEnd w:id="37"/>
      <w:r>
        <w:rPr>
          <w:rFonts w:hint="eastAsia"/>
          <w:sz w:val="28"/>
          <w:szCs w:val="28"/>
        </w:rPr>
        <w:t>安装前检查→安装→接地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安装前检查：安装前应进行检查，并应按现行国家标准《电气装置安装工程电气设备交接试验标准》试验合格；检测油位是否正常，不够的则应补充合格油。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穿墙套管安装：穿墙套管水平安装法兰应在外，套管周围不应成闭合磁路。套管长约</w:t>
      </w:r>
      <w:r>
        <w:rPr>
          <w:sz w:val="28"/>
          <w:szCs w:val="28"/>
        </w:rPr>
        <w:t>5.6m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法兰在外，重心应在法兰处，采用单点起吊形式，在室外</w:t>
      </w:r>
      <w:r>
        <w:rPr>
          <w:sz w:val="28"/>
          <w:szCs w:val="28"/>
        </w:rPr>
        <w:t xml:space="preserve">8t </w:t>
      </w:r>
      <w:r>
        <w:rPr>
          <w:rFonts w:hint="eastAsia"/>
          <w:sz w:val="28"/>
          <w:szCs w:val="28"/>
        </w:rPr>
        <w:t>汽车吊起，然后慢慢从孔穿进，孔里面、外面要有人扶着套管；到位后，进行找正，要求穿墙套管的顶面应位于同一平面，不得漏油，注油和取样阀位置应装设于巡回监视侧。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）接地：安装完毕后，焊接接地线，补刷油漆。</w:t>
      </w:r>
    </w:p>
    <w:p>
      <w:pPr>
        <w:pStyle w:val="2"/>
        <w:rPr>
          <w:rFonts w:hint="eastAsia"/>
        </w:rPr>
      </w:pPr>
      <w:bookmarkStart w:id="38" w:name="_Toc207103155"/>
      <w:r>
        <w:rPr>
          <w:rFonts w:hint="eastAsia"/>
        </w:rPr>
        <w:t>隔离开关安装</w:t>
      </w:r>
      <w:bookmarkEnd w:id="38"/>
      <w:bookmarkStart w:id="39" w:name="bk125"/>
      <w:bookmarkEnd w:id="39"/>
    </w:p>
    <w:p>
      <w:pPr>
        <w:rPr>
          <w:sz w:val="28"/>
          <w:szCs w:val="28"/>
        </w:rPr>
      </w:pPr>
      <w:bookmarkStart w:id="40" w:name="bk126"/>
      <w:bookmarkEnd w:id="40"/>
      <w:r>
        <w:rPr>
          <w:rFonts w:hint="eastAsia"/>
          <w:sz w:val="28"/>
          <w:szCs w:val="28"/>
        </w:rPr>
        <w:t>安装前检查→隔离开关的组装→传动装置的安装与调整→操动机构安装调整。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7.5.1 </w:t>
      </w:r>
      <w:r>
        <w:rPr>
          <w:rFonts w:hint="eastAsia"/>
          <w:sz w:val="28"/>
          <w:szCs w:val="28"/>
        </w:rPr>
        <w:t>安装前检查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线端子及截流部分应清洁，且接触良好，触头镀银层无脱落；绝缘子表面应清洁，无裂纹、破损、焊接残留斑点等缺陷，瓷铁粘合应牢固，转动部分应灵活；操动机构的零部件齐全，所有固定连接部件应紧固，转动部分应涂以适当的润滑脂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7.5.2 </w:t>
      </w:r>
      <w:r>
        <w:rPr>
          <w:rFonts w:hint="eastAsia"/>
          <w:sz w:val="28"/>
          <w:szCs w:val="28"/>
        </w:rPr>
        <w:t>隔离开关的组装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+11.50m </w:t>
      </w:r>
      <w:r>
        <w:rPr>
          <w:rFonts w:hint="eastAsia"/>
          <w:sz w:val="28"/>
          <w:szCs w:val="28"/>
        </w:rPr>
        <w:t>平面的隔离开关安装，可以通过每个间隔中间的钢屋架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在钢架上挂一个</w:t>
      </w:r>
      <w:r>
        <w:rPr>
          <w:sz w:val="28"/>
          <w:szCs w:val="28"/>
        </w:rPr>
        <w:t xml:space="preserve">1t </w:t>
      </w:r>
      <w:r>
        <w:rPr>
          <w:rFonts w:hint="eastAsia"/>
          <w:sz w:val="28"/>
          <w:szCs w:val="28"/>
        </w:rPr>
        <w:t>手拉葫芦，用手拉葫芦将</w:t>
      </w:r>
      <w:r>
        <w:rPr>
          <w:sz w:val="28"/>
          <w:szCs w:val="28"/>
        </w:rPr>
        <w:t xml:space="preserve">A 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B 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三相</w:t>
      </w:r>
      <w:r>
        <w:rPr>
          <w:sz w:val="28"/>
          <w:szCs w:val="28"/>
        </w:rPr>
        <w:t xml:space="preserve">V </w:t>
      </w:r>
      <w:r>
        <w:rPr>
          <w:rFonts w:hint="eastAsia"/>
          <w:sz w:val="28"/>
          <w:szCs w:val="28"/>
        </w:rPr>
        <w:t>型支柱绝缘子分别吊至安装位置，</w:t>
      </w:r>
      <w:r>
        <w:rPr>
          <w:sz w:val="28"/>
          <w:szCs w:val="28"/>
        </w:rPr>
        <w:t xml:space="preserve">V </w:t>
      </w:r>
      <w:r>
        <w:rPr>
          <w:rFonts w:hint="eastAsia"/>
          <w:sz w:val="28"/>
          <w:szCs w:val="28"/>
        </w:rPr>
        <w:t>型绝缘子吊装时，为防止摆动及翻倒，应在</w:t>
      </w:r>
      <w:r>
        <w:rPr>
          <w:sz w:val="28"/>
          <w:szCs w:val="28"/>
        </w:rPr>
        <w:t xml:space="preserve">V </w:t>
      </w:r>
      <w:r>
        <w:rPr>
          <w:rFonts w:hint="eastAsia"/>
          <w:sz w:val="28"/>
          <w:szCs w:val="28"/>
        </w:rPr>
        <w:t>字中间用横担木块将其捆住，并保证牵引绳通过木块的中心；由于钢梁在</w:t>
      </w:r>
      <w:r>
        <w:rPr>
          <w:sz w:val="28"/>
          <w:szCs w:val="28"/>
        </w:rPr>
        <w:t xml:space="preserve">B </w:t>
      </w:r>
      <w:r>
        <w:rPr>
          <w:rFonts w:hint="eastAsia"/>
          <w:sz w:val="28"/>
          <w:szCs w:val="28"/>
        </w:rPr>
        <w:t>相的位置，所以先吊</w:t>
      </w:r>
      <w:r>
        <w:rPr>
          <w:sz w:val="28"/>
          <w:szCs w:val="28"/>
        </w:rPr>
        <w:t xml:space="preserve">A </w:t>
      </w:r>
      <w:r>
        <w:rPr>
          <w:rFonts w:hint="eastAsia"/>
          <w:sz w:val="28"/>
          <w:szCs w:val="28"/>
        </w:rPr>
        <w:t>相或</w:t>
      </w:r>
      <w:r>
        <w:rPr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相，最后吊</w:t>
      </w:r>
      <w:r>
        <w:rPr>
          <w:sz w:val="28"/>
          <w:szCs w:val="28"/>
        </w:rPr>
        <w:t xml:space="preserve">B </w:t>
      </w:r>
      <w:r>
        <w:rPr>
          <w:rFonts w:hint="eastAsia"/>
          <w:sz w:val="28"/>
          <w:szCs w:val="28"/>
        </w:rPr>
        <w:t>相；吊装到位后，最后进行组装调整，并应符合下列要求：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）隔离开关的相间隔离的误差不应大于</w:t>
      </w:r>
      <w:r>
        <w:rPr>
          <w:sz w:val="28"/>
          <w:szCs w:val="28"/>
        </w:rPr>
        <w:t>520mm</w:t>
      </w:r>
      <w:r>
        <w:rPr>
          <w:rFonts w:hint="eastAsia"/>
          <w:sz w:val="28"/>
          <w:szCs w:val="28"/>
        </w:rPr>
        <w:t>，相间连杆应在同一水平线上。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）同相各绝缘子柱的中心线应在同一垂直平面内。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）各支柱绝缘子间连接应牢固，触头接触应良好。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）均压环和屏蔽环应安装牢固、平正。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7.5.3 </w:t>
      </w:r>
      <w:r>
        <w:rPr>
          <w:rFonts w:hint="eastAsia"/>
          <w:sz w:val="28"/>
          <w:szCs w:val="28"/>
        </w:rPr>
        <w:t>传动装置安装与调整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）拉杆应校直，其与带电部分的距离应符合国家标准有关规定。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拉杆的内径与操动机构轴的直径相配合，两者间的间隙不应大于</w:t>
      </w:r>
      <w:r>
        <w:rPr>
          <w:sz w:val="28"/>
          <w:szCs w:val="28"/>
        </w:rPr>
        <w:t xml:space="preserve">1mm 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延长轴、轴承、连轴器中间轴承及拐臂等传动部件安装位置应正确，固定牢靠，操作轻便灵活。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）操作力矩调整到最小，在垂直连杆上涂以黑色油漆。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7.5.4 </w:t>
      </w:r>
      <w:r>
        <w:rPr>
          <w:rFonts w:hint="eastAsia"/>
          <w:sz w:val="28"/>
          <w:szCs w:val="28"/>
        </w:rPr>
        <w:t>操动机构安装调整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）操动机构应安装牢固，同一轴线上的操动机构安装位置应一致。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）电动操作前，应先进行多次手动分、合闸，机构动作应正常。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电动机的转向应正确，机构的分、合闸指示应与设备的实际分、合闸位置相符。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）机构动作应平稳、无卡阻、冲击等异常情况。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）限位装置动作可靠。</w:t>
      </w:r>
    </w:p>
    <w:p>
      <w:pPr>
        <w:pStyle w:val="2"/>
        <w:rPr>
          <w:rFonts w:hint="eastAsia"/>
        </w:rPr>
      </w:pPr>
      <w:bookmarkStart w:id="41" w:name="_Toc207103156"/>
      <w:r>
        <w:rPr>
          <w:rFonts w:hint="eastAsia"/>
        </w:rPr>
        <w:t>电流、电压互感器安装</w:t>
      </w:r>
      <w:bookmarkEnd w:id="41"/>
      <w:bookmarkStart w:id="42" w:name="bk127"/>
      <w:bookmarkEnd w:id="42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安装前检查→安装就位→接地。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7.6.1 </w:t>
      </w:r>
      <w:r>
        <w:rPr>
          <w:rFonts w:hint="eastAsia"/>
          <w:sz w:val="28"/>
          <w:szCs w:val="28"/>
        </w:rPr>
        <w:t>安装前检查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瓷件质量应符合规范规定，互感器的变比分接头的位置和极性应符合规定；二次接线板应完整，引线端子应连接牢固，绝缘良好，标志清晰；油位应正常，密封要良好，无渗油现象出现。检查油位是否正常，不够则应按制造厂规定进行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7.6.2 </w:t>
      </w:r>
      <w:r>
        <w:rPr>
          <w:rFonts w:hint="eastAsia"/>
          <w:sz w:val="28"/>
          <w:szCs w:val="28"/>
        </w:rPr>
        <w:t>安装就位起吊时，吊索应固定在规定的吊环上，不得利用瓷锯起吊，并不得碰伤瓷套；考虑到互感器重量为</w:t>
      </w:r>
      <w:r>
        <w:rPr>
          <w:sz w:val="28"/>
          <w:szCs w:val="28"/>
        </w:rPr>
        <w:t xml:space="preserve">1.4t </w:t>
      </w:r>
      <w:r>
        <w:rPr>
          <w:rFonts w:hint="eastAsia"/>
          <w:sz w:val="28"/>
          <w:szCs w:val="28"/>
        </w:rPr>
        <w:t>左右，吊装采用立抱杆起吊，或利用引线孔做为吊装孔，孔上横两个相扣槽钢作为吊装横梁。由于互感器较高，为防止起吊时翻倒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在互感器顶部用尼龙绳将两根牵引绳与互感器捆在一起，保持重心稳定；安装面应水平，并列安装应排列整齐，固定牢固，同一组互感器的极性方向应一致。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7.6.3 </w:t>
      </w:r>
      <w:r>
        <w:rPr>
          <w:rFonts w:hint="eastAsia"/>
          <w:sz w:val="28"/>
          <w:szCs w:val="28"/>
        </w:rPr>
        <w:t>接地互感器的外壳接地；备用的二次绕组端子应先短路接地，补刷油漆。</w:t>
      </w:r>
    </w:p>
    <w:p>
      <w:pPr>
        <w:pStyle w:val="2"/>
        <w:rPr>
          <w:rFonts w:hint="eastAsia"/>
        </w:rPr>
      </w:pPr>
      <w:bookmarkStart w:id="43" w:name="_Toc207103157"/>
      <w:r>
        <w:rPr>
          <w:rFonts w:hint="eastAsia"/>
        </w:rPr>
        <w:t>避雷器安装</w:t>
      </w:r>
      <w:bookmarkEnd w:id="43"/>
      <w:bookmarkStart w:id="44" w:name="bk129"/>
      <w:bookmarkEnd w:id="44"/>
    </w:p>
    <w:p>
      <w:pPr>
        <w:rPr>
          <w:rFonts w:hint="eastAsia"/>
          <w:sz w:val="28"/>
          <w:szCs w:val="28"/>
        </w:rPr>
      </w:pPr>
      <w:bookmarkStart w:id="45" w:name="bk130"/>
      <w:bookmarkEnd w:id="45"/>
      <w:r>
        <w:rPr>
          <w:rFonts w:hint="eastAsia"/>
          <w:sz w:val="28"/>
          <w:szCs w:val="28"/>
        </w:rPr>
        <w:t>安装前检查→安装就位→接地。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7.7.1 </w:t>
      </w:r>
      <w:r>
        <w:rPr>
          <w:rFonts w:hint="eastAsia"/>
          <w:sz w:val="28"/>
          <w:szCs w:val="28"/>
        </w:rPr>
        <w:t>安装前检查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瓷件应无裂纹、破损，试验合格，绝缘良好；避雷器各连接处的金属接触表面应除去氧化膜及油漆，并涂一层凡士林或电力复合脂；放电记数器应密封良好，动作可靠。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7.7.2 </w:t>
      </w:r>
      <w:r>
        <w:rPr>
          <w:rFonts w:hint="eastAsia"/>
          <w:sz w:val="28"/>
          <w:szCs w:val="28"/>
        </w:rPr>
        <w:t>安装就位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根据现场实际情况，可采用立抱杆或在楼板打一孔洞挂葫芦进行吊装，避雷器组装时，其各节位置应符合产品出厂标志的编号；三相中心线应在同一直线上，铭牌应位于易于观察的同一侧。安装应垂直，其垂直度符合制造厂的规定，如有歪斜，可在法兰间加金属片校正，但应保证其导电良好，拉紧绝缘子串必须紧固，均压环应安装水平，不得歪斜；避雷器引线的连接不应使端子受到超过允许的外加压力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7.7.2 </w:t>
      </w:r>
      <w:r>
        <w:rPr>
          <w:rFonts w:hint="eastAsia"/>
          <w:sz w:val="28"/>
          <w:szCs w:val="28"/>
        </w:rPr>
        <w:t>接地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放电记数器应按产品的技术规定连接，安装位置应一致，且便于观察，接地应可靠，放电记数器恢复至零位，补刷油漆并按要求刷相色漆。</w:t>
      </w:r>
    </w:p>
    <w:p>
      <w:pPr>
        <w:pStyle w:val="2"/>
      </w:pPr>
      <w:bookmarkStart w:id="46" w:name="_Toc207103158"/>
      <w:r>
        <w:t>SF6断路器安装</w:t>
      </w:r>
      <w:bookmarkEnd w:id="46"/>
      <w:bookmarkStart w:id="47" w:name="bk131"/>
      <w:bookmarkEnd w:id="47"/>
    </w:p>
    <w:p>
      <w:pPr>
        <w:rPr>
          <w:rFonts w:hint="eastAsia"/>
          <w:sz w:val="28"/>
          <w:szCs w:val="28"/>
        </w:rPr>
      </w:pPr>
      <w:bookmarkStart w:id="48" w:name="bk132"/>
      <w:bookmarkEnd w:id="48"/>
      <w:r>
        <w:rPr>
          <w:rFonts w:hint="eastAsia"/>
          <w:sz w:val="28"/>
          <w:szCs w:val="28"/>
        </w:rPr>
        <w:t>安装前检查→断路器组装→操动机构安装→联动。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7.8.1 </w:t>
      </w:r>
      <w:r>
        <w:rPr>
          <w:rFonts w:hint="eastAsia"/>
          <w:sz w:val="28"/>
          <w:szCs w:val="28"/>
        </w:rPr>
        <w:t>安装前检查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安装前，对基础进行检查、核实。要求基础的中心距离及高度的误差不应大于</w:t>
      </w:r>
      <w:r>
        <w:rPr>
          <w:sz w:val="28"/>
          <w:szCs w:val="28"/>
        </w:rPr>
        <w:t>10mm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预埋螺栓中心线的误差不应大于</w:t>
      </w:r>
      <w:r>
        <w:rPr>
          <w:sz w:val="28"/>
          <w:szCs w:val="28"/>
        </w:rPr>
        <w:t>2 mm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预留孔或预埋件中心线的误差不应大于</w:t>
      </w:r>
      <w:r>
        <w:rPr>
          <w:sz w:val="28"/>
          <w:szCs w:val="28"/>
        </w:rPr>
        <w:t>10mm</w:t>
      </w:r>
      <w:r>
        <w:rPr>
          <w:rFonts w:hint="eastAsia"/>
          <w:sz w:val="28"/>
          <w:szCs w:val="28"/>
        </w:rPr>
        <w:t>；对</w:t>
      </w:r>
      <w:r>
        <w:rPr>
          <w:sz w:val="28"/>
          <w:szCs w:val="28"/>
        </w:rPr>
        <w:t xml:space="preserve">SF6 </w:t>
      </w:r>
      <w:r>
        <w:rPr>
          <w:rFonts w:hint="eastAsia"/>
          <w:sz w:val="28"/>
          <w:szCs w:val="28"/>
        </w:rPr>
        <w:t>断路器检查，断路器零部件应齐全，清洁完好；绝缘部件表面无裂缝，无剥落破损，绝缘应良好；传动机构零件齐全。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7.8.2 </w:t>
      </w:r>
      <w:r>
        <w:rPr>
          <w:rFonts w:hint="eastAsia"/>
          <w:sz w:val="28"/>
          <w:szCs w:val="28"/>
        </w:rPr>
        <w:t>操动机构安装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根据现场实际情况，可采用</w:t>
      </w:r>
      <w:r>
        <w:rPr>
          <w:sz w:val="28"/>
          <w:szCs w:val="28"/>
        </w:rPr>
        <w:t xml:space="preserve">8t </w:t>
      </w:r>
      <w:r>
        <w:rPr>
          <w:rFonts w:hint="eastAsia"/>
          <w:sz w:val="28"/>
          <w:szCs w:val="28"/>
        </w:rPr>
        <w:t>汽车吊进行吊装就位。安装应垂直，固定应牢靠，底座与基础间的垫片不宜超过</w:t>
      </w:r>
      <w:r>
        <w:rPr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片，总厚度不应超过</w:t>
      </w:r>
      <w:r>
        <w:rPr>
          <w:sz w:val="28"/>
          <w:szCs w:val="28"/>
        </w:rPr>
        <w:t>20mm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并与断路器底座标高配合，各片间应焊牢；操动机构的零部件应齐全，转动部位应涂润滑脂，电动机转向应正确；各部件动作应灵活可靠。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7.8.3 </w:t>
      </w:r>
      <w:r>
        <w:rPr>
          <w:rFonts w:hint="eastAsia"/>
          <w:sz w:val="28"/>
          <w:szCs w:val="28"/>
        </w:rPr>
        <w:t>断路器安装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断路器每相分三段，先下后上，采用</w:t>
      </w:r>
      <w:r>
        <w:rPr>
          <w:sz w:val="28"/>
          <w:szCs w:val="28"/>
        </w:rPr>
        <w:t xml:space="preserve">8t </w:t>
      </w:r>
      <w:r>
        <w:rPr>
          <w:rFonts w:hint="eastAsia"/>
          <w:sz w:val="28"/>
          <w:szCs w:val="28"/>
        </w:rPr>
        <w:t>汽车吊装。按产品的技术规定选用吊装器具、吊点及吊装程序。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）按制造厂的部件编号的规定顺序进行组装不可混装。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断路器应安装垂直，固定应牢固可靠，支架或底架与基础的垫片不宜超过三片，其总厚度不应大于</w:t>
      </w:r>
      <w:r>
        <w:rPr>
          <w:sz w:val="28"/>
          <w:szCs w:val="28"/>
        </w:rPr>
        <w:t xml:space="preserve">10mm </w:t>
      </w:r>
      <w:r>
        <w:rPr>
          <w:rFonts w:hint="eastAsia"/>
          <w:sz w:val="28"/>
          <w:szCs w:val="28"/>
        </w:rPr>
        <w:t>，各片间应焊接牢固。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同相各支柱瓷套的法兰宜在同一水平面上，各支柱中心线间距离的误差不应大于</w:t>
      </w:r>
      <w:r>
        <w:rPr>
          <w:sz w:val="28"/>
          <w:szCs w:val="28"/>
        </w:rPr>
        <w:t xml:space="preserve">5mm </w:t>
      </w:r>
      <w:r>
        <w:rPr>
          <w:rFonts w:hint="eastAsia"/>
          <w:sz w:val="28"/>
          <w:szCs w:val="28"/>
        </w:rPr>
        <w:t>；相间中心距离的误差不应大于</w:t>
      </w:r>
      <w:r>
        <w:rPr>
          <w:sz w:val="28"/>
          <w:szCs w:val="28"/>
        </w:rPr>
        <w:t xml:space="preserve">5mm 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所有部件的安装位置正确，并按制造厂规定要求保持其应有的水平或垂直位置。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7.8.4 </w:t>
      </w:r>
      <w:r>
        <w:rPr>
          <w:rFonts w:hint="eastAsia"/>
          <w:sz w:val="28"/>
          <w:szCs w:val="28"/>
        </w:rPr>
        <w:t>联动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断路器安装完毕后，与操作机构进行联合动作。在联动前，断路器内必须充有额定的六氟化硫气体；位置指示器动作应正确可靠，其分、合位置应符合断路器的实际分合状态。</w:t>
      </w:r>
    </w:p>
    <w:p>
      <w:pPr>
        <w:pStyle w:val="2"/>
        <w:rPr>
          <w:rFonts w:hint="eastAsia"/>
        </w:rPr>
      </w:pPr>
      <w:bookmarkStart w:id="49" w:name="_Toc207103159"/>
      <w:r>
        <w:rPr>
          <w:rFonts w:hint="eastAsia"/>
        </w:rPr>
        <w:t>软母线架设</w:t>
      </w:r>
      <w:bookmarkEnd w:id="49"/>
      <w:bookmarkStart w:id="50" w:name="bk133"/>
      <w:bookmarkEnd w:id="50"/>
    </w:p>
    <w:p>
      <w:pPr>
        <w:rPr>
          <w:sz w:val="28"/>
          <w:szCs w:val="28"/>
        </w:rPr>
      </w:pPr>
      <w:bookmarkStart w:id="51" w:name="bk134"/>
      <w:bookmarkEnd w:id="51"/>
      <w:r>
        <w:rPr>
          <w:rFonts w:hint="eastAsia"/>
          <w:sz w:val="28"/>
          <w:szCs w:val="28"/>
        </w:rPr>
        <w:t>安置前检查→导线尺寸测量计算→下料→导线组装→导线安装。软母线有室内引下线及室外空中架设，室外配电装置至整流变及动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力变跨度为</w:t>
      </w:r>
      <w:r>
        <w:rPr>
          <w:sz w:val="28"/>
          <w:szCs w:val="28"/>
        </w:rPr>
        <w:t>25m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7.9.1 </w:t>
      </w:r>
      <w:r>
        <w:rPr>
          <w:rFonts w:hint="eastAsia"/>
          <w:sz w:val="28"/>
          <w:szCs w:val="28"/>
        </w:rPr>
        <w:t>安装前检查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安装前应对导线、绝缘子、金具进行检查。要求软母线不得有扭结、松股、断股及明显损伤或严重锈蚀等缺陷；金具应有合格证，规格相符，零件配套齐全，表面光滑，无裂纹、锈蚀等缺陷；每片悬式绝缘子电阻不应低于</w:t>
      </w:r>
      <w:r>
        <w:rPr>
          <w:sz w:val="28"/>
          <w:szCs w:val="28"/>
        </w:rPr>
        <w:t>300M</w:t>
      </w:r>
      <w:r>
        <w:rPr>
          <w:rFonts w:hint="eastAsia"/>
          <w:sz w:val="28"/>
          <w:szCs w:val="28"/>
        </w:rPr>
        <w:t>Ω，交流耐压</w:t>
      </w:r>
      <w:r>
        <w:rPr>
          <w:sz w:val="28"/>
          <w:szCs w:val="28"/>
        </w:rPr>
        <w:t>55kV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7.9.2 </w:t>
      </w:r>
      <w:r>
        <w:rPr>
          <w:rFonts w:hint="eastAsia"/>
          <w:sz w:val="28"/>
          <w:szCs w:val="28"/>
        </w:rPr>
        <w:t>导线尺寸测量计算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7.9.2.1 </w:t>
      </w:r>
      <w:r>
        <w:rPr>
          <w:rFonts w:hint="eastAsia"/>
          <w:sz w:val="28"/>
          <w:szCs w:val="28"/>
        </w:rPr>
        <w:t>测量测量各导线跨度，测量各引下线在母线上的接线点尺寸，其方法为：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、根据图纸尺寸定导线跨度及接线点尺寸。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、从图纸上不能确定的则用实测的方法，用麻绳模拟母线及引下线，使引下线至设备接点呈现自然下垂状，达到既能满足对地及风偏要求，又形状美观；逐个测量并做好记录。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7.9.2.2 </w:t>
      </w:r>
      <w:r>
        <w:rPr>
          <w:rFonts w:hint="eastAsia"/>
          <w:sz w:val="28"/>
          <w:szCs w:val="28"/>
        </w:rPr>
        <w:t>计算导线长度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按设计查得或计算得各跨度紧线驰度</w:t>
      </w:r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锯线长度计算公式：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drawing>
          <wp:inline distT="0" distB="0" distL="114300" distR="114300">
            <wp:extent cx="904875" cy="476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biLevel thresh="50000"/>
                      <a:grayscl/>
                      <a:lum bright="-23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式中</w:t>
      </w:r>
      <w:r>
        <w:rPr>
          <w:sz w:val="28"/>
          <w:szCs w:val="28"/>
        </w:rPr>
        <w:t>L—</w:t>
      </w:r>
      <w:r>
        <w:rPr>
          <w:rFonts w:hint="eastAsia"/>
          <w:sz w:val="28"/>
          <w:szCs w:val="28"/>
        </w:rPr>
        <w:t>锯线长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l—</w:t>
      </w:r>
      <w:r>
        <w:rPr>
          <w:rFonts w:hint="eastAsia"/>
          <w:sz w:val="28"/>
          <w:szCs w:val="28"/>
        </w:rPr>
        <w:t>跨度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导线下料长度：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LN=L-</w:t>
      </w:r>
      <w:r>
        <w:rPr>
          <w:rFonts w:hint="eastAsia"/>
          <w:sz w:val="28"/>
          <w:szCs w:val="28"/>
        </w:rPr>
        <w:t>λ</w:t>
      </w:r>
      <w:r>
        <w:rPr>
          <w:sz w:val="28"/>
          <w:szCs w:val="28"/>
        </w:rPr>
        <w:t xml:space="preserve">-A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式中</w:t>
      </w:r>
      <w:r>
        <w:rPr>
          <w:sz w:val="28"/>
          <w:szCs w:val="28"/>
        </w:rPr>
        <w:t>LN—</w:t>
      </w:r>
      <w:r>
        <w:rPr>
          <w:rFonts w:hint="eastAsia"/>
          <w:sz w:val="28"/>
          <w:szCs w:val="28"/>
        </w:rPr>
        <w:t>计算线长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λ</w:t>
      </w:r>
      <w:r>
        <w:rPr>
          <w:sz w:val="28"/>
          <w:szCs w:val="28"/>
        </w:rPr>
        <w:t xml:space="preserve">—2 </w:t>
      </w:r>
      <w:r>
        <w:rPr>
          <w:rFonts w:hint="eastAsia"/>
          <w:sz w:val="28"/>
          <w:szCs w:val="28"/>
        </w:rPr>
        <w:t>串绝缘子串长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A—</w:t>
      </w:r>
      <w:r>
        <w:rPr>
          <w:rFonts w:hint="eastAsia"/>
          <w:sz w:val="28"/>
          <w:szCs w:val="28"/>
        </w:rPr>
        <w:t>钢梁宽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7.9.3 </w:t>
      </w:r>
      <w:r>
        <w:rPr>
          <w:rFonts w:hint="eastAsia"/>
          <w:sz w:val="28"/>
          <w:szCs w:val="28"/>
        </w:rPr>
        <w:t>导线下料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找一处长约</w:t>
      </w:r>
      <w:r>
        <w:rPr>
          <w:sz w:val="28"/>
          <w:szCs w:val="28"/>
        </w:rPr>
        <w:t xml:space="preserve">40m </w:t>
      </w:r>
      <w:r>
        <w:rPr>
          <w:rFonts w:hint="eastAsia"/>
          <w:sz w:val="28"/>
          <w:szCs w:val="28"/>
        </w:rPr>
        <w:t>的平滑地方，按计算锯线长度下料。在放线过程中，导线不得与地面摩擦，并应对导线严格检查。当发现导线有扭结、短股和明显松股者或同一截面外损伤面积超过导线部分总面积的</w:t>
      </w:r>
      <w:r>
        <w:rPr>
          <w:sz w:val="28"/>
          <w:szCs w:val="28"/>
        </w:rPr>
        <w:t>5%</w:t>
      </w:r>
      <w:r>
        <w:rPr>
          <w:rFonts w:hint="eastAsia"/>
          <w:sz w:val="28"/>
          <w:szCs w:val="28"/>
        </w:rPr>
        <w:t>，不得使用。导线切断时，端头应加绑扎，保证端面整齐无毛刺。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7.9.4 </w:t>
      </w:r>
      <w:r>
        <w:rPr>
          <w:rFonts w:hint="eastAsia"/>
          <w:sz w:val="28"/>
          <w:szCs w:val="28"/>
        </w:rPr>
        <w:t>导线组装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导线压接前先进行试压，合格后方可进行施工压接。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7.9.4.1 </w:t>
      </w:r>
      <w:r>
        <w:rPr>
          <w:rFonts w:hint="eastAsia"/>
          <w:sz w:val="28"/>
          <w:szCs w:val="28"/>
        </w:rPr>
        <w:t>导线压接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先将导线一头压上耐张线夹，然后将压好线夹的一头挂在一固定装置上，另一头用</w:t>
      </w:r>
      <w:r>
        <w:rPr>
          <w:sz w:val="28"/>
          <w:szCs w:val="28"/>
        </w:rPr>
        <w:t xml:space="preserve">2t </w:t>
      </w:r>
      <w:r>
        <w:rPr>
          <w:rFonts w:hint="eastAsia"/>
          <w:sz w:val="28"/>
          <w:szCs w:val="28"/>
        </w:rPr>
        <w:t>手拉葫芦挂直，精确地测量导线下料长度后割去多余的导线，压上耐张线夹，压接导线前，应清洗干净连接部位的表面，使钢芯无油浸。压接导线时，必须符合以下要求：压接用的钢模必须是标准规格与被压管配套，液压钳与钢模匹配；保持线夹的位置正确，不得歪斜，相邻两模间重叠不应小于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>8mm</w:t>
      </w:r>
      <w:r>
        <w:rPr>
          <w:rFonts w:hint="eastAsia"/>
          <w:sz w:val="28"/>
          <w:szCs w:val="28"/>
        </w:rPr>
        <w:t>；压接后六角形对边尺寸应为</w:t>
      </w:r>
      <w:r>
        <w:rPr>
          <w:sz w:val="28"/>
          <w:szCs w:val="28"/>
        </w:rPr>
        <w:t>0.866D</w:t>
      </w:r>
      <w:r>
        <w:rPr>
          <w:rFonts w:hint="eastAsia"/>
          <w:sz w:val="28"/>
          <w:szCs w:val="28"/>
        </w:rPr>
        <w:t>。当有任何一个对边超过</w:t>
      </w:r>
      <w:r>
        <w:rPr>
          <w:sz w:val="28"/>
          <w:szCs w:val="28"/>
        </w:rPr>
        <w:t xml:space="preserve">(0.866D+0.2)mm </w:t>
      </w:r>
      <w:r>
        <w:rPr>
          <w:rFonts w:hint="eastAsia"/>
          <w:sz w:val="28"/>
          <w:szCs w:val="28"/>
        </w:rPr>
        <w:t>时应更换钢模。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D</w:t>
      </w:r>
      <w:r>
        <w:rPr>
          <w:rFonts w:hint="eastAsia"/>
          <w:sz w:val="28"/>
          <w:szCs w:val="28"/>
        </w:rPr>
        <w:t>为接续管外径）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7.9.4.2 </w:t>
      </w:r>
      <w:r>
        <w:rPr>
          <w:rFonts w:hint="eastAsia"/>
          <w:sz w:val="28"/>
          <w:szCs w:val="28"/>
        </w:rPr>
        <w:t>导线组装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将两根导线并排放在地上，按设计规定空装上间隔棒，装好金具，室外的装好绝缘子。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7.9.5 </w:t>
      </w:r>
      <w:r>
        <w:rPr>
          <w:rFonts w:hint="eastAsia"/>
          <w:sz w:val="28"/>
          <w:szCs w:val="28"/>
        </w:rPr>
        <w:t>导线安装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配电装置室内的引下线采用升降机或搭建脚手架进行安装。这里主要讲述室外导线安装。吊车先将导线一头调至变压器顶上的悬式绝缘子固定点，另一头装在</w:t>
      </w:r>
      <w:r>
        <w:rPr>
          <w:sz w:val="28"/>
          <w:szCs w:val="28"/>
        </w:rPr>
        <w:t xml:space="preserve">3t </w:t>
      </w:r>
      <w:r>
        <w:rPr>
          <w:rFonts w:hint="eastAsia"/>
          <w:sz w:val="28"/>
          <w:szCs w:val="28"/>
        </w:rPr>
        <w:t>手拉葫芦吊至配电装置房顶一临时牵引点，然后通过葫芦将绝缘子吊拉至安装固定点。安装完毕后，进行弛度调节，保证符合设计要求，其允许误差为</w:t>
      </w:r>
      <w:r>
        <w:rPr>
          <w:sz w:val="28"/>
          <w:szCs w:val="28"/>
        </w:rPr>
        <w:t>+5%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>-2.5%</w:t>
      </w:r>
      <w:r>
        <w:rPr>
          <w:rFonts w:hint="eastAsia"/>
          <w:sz w:val="28"/>
          <w:szCs w:val="28"/>
        </w:rPr>
        <w:t>。同一档距内三相母线的弛度应一致，分支线也应具有同样的弯度和弛度；引下线安装后，应呈悬链状自然下垂。</w:t>
      </w:r>
    </w:p>
    <w:p>
      <w:pPr>
        <w:pStyle w:val="2"/>
        <w:rPr>
          <w:rFonts w:hint="eastAsia"/>
        </w:rPr>
      </w:pPr>
      <w:bookmarkStart w:id="52" w:name="_Toc207103160"/>
      <w:r>
        <w:rPr>
          <w:rFonts w:hint="eastAsia"/>
        </w:rPr>
        <w:t>照明、防雷及接地</w:t>
      </w:r>
      <w:bookmarkEnd w:id="52"/>
      <w:bookmarkStart w:id="53" w:name="bk135"/>
      <w:bookmarkEnd w:id="53"/>
    </w:p>
    <w:p>
      <w:pPr>
        <w:rPr>
          <w:sz w:val="28"/>
          <w:szCs w:val="28"/>
        </w:rPr>
      </w:pPr>
      <w:bookmarkStart w:id="54" w:name="bk136"/>
      <w:bookmarkEnd w:id="54"/>
      <w:r>
        <w:rPr>
          <w:rFonts w:hint="eastAsia"/>
          <w:sz w:val="28"/>
          <w:szCs w:val="28"/>
        </w:rPr>
        <w:t>该施工方法不在此赘述，具体见整流所电气安装施工方案。</w:t>
      </w:r>
    </w:p>
    <w:p>
      <w:pPr>
        <w:rPr>
          <w:sz w:val="28"/>
          <w:szCs w:val="28"/>
        </w:rPr>
      </w:pPr>
    </w:p>
    <w:p>
      <w:pPr>
        <w:pStyle w:val="4"/>
        <w:rPr>
          <w:rFonts w:hint="eastAsia"/>
          <w:sz w:val="28"/>
          <w:szCs w:val="28"/>
        </w:rPr>
      </w:pPr>
      <w:bookmarkStart w:id="55" w:name="_Toc207103161"/>
      <w:r>
        <w:rPr>
          <w:rFonts w:hint="eastAsia"/>
          <w:sz w:val="28"/>
          <w:szCs w:val="28"/>
        </w:rPr>
        <w:t>主要资源供应计划</w:t>
      </w:r>
      <w:bookmarkEnd w:id="55"/>
      <w:bookmarkStart w:id="56" w:name="bk137"/>
      <w:bookmarkEnd w:id="56"/>
    </w:p>
    <w:p>
      <w:pPr>
        <w:pStyle w:val="2"/>
      </w:pPr>
      <w:bookmarkStart w:id="57" w:name="_Toc207103162"/>
      <w:r>
        <w:rPr>
          <w:rFonts w:hint="eastAsia"/>
        </w:rPr>
        <w:t>劳动力需用计划（详见表</w:t>
      </w:r>
      <w:r>
        <w:t>2）</w:t>
      </w:r>
      <w:bookmarkEnd w:id="57"/>
      <w:bookmarkStart w:id="58" w:name="bk138"/>
      <w:bookmarkEnd w:id="58"/>
    </w:p>
    <w:p>
      <w:pPr>
        <w:rPr>
          <w:sz w:val="28"/>
          <w:szCs w:val="28"/>
        </w:rPr>
      </w:pPr>
      <w:bookmarkStart w:id="59" w:name="bk139"/>
      <w:bookmarkEnd w:id="59"/>
      <w:r>
        <w:rPr>
          <w:rFonts w:hint="eastAsia"/>
          <w:sz w:val="28"/>
          <w:szCs w:val="28"/>
        </w:rPr>
        <w:t>劳动力需用计划表表</w:t>
      </w:r>
      <w:r>
        <w:rPr>
          <w:sz w:val="28"/>
          <w:szCs w:val="28"/>
        </w:rPr>
        <w:t>2</w:t>
      </w:r>
    </w:p>
    <w:tbl>
      <w:tblPr>
        <w:tblStyle w:val="7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518"/>
        <w:gridCol w:w="232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2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工种</w:t>
            </w:r>
          </w:p>
        </w:tc>
        <w:tc>
          <w:tcPr>
            <w:tcW w:w="232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246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2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电工</w:t>
            </w:r>
          </w:p>
        </w:tc>
        <w:tc>
          <w:tcPr>
            <w:tcW w:w="232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持证</w:t>
            </w:r>
          </w:p>
        </w:tc>
        <w:tc>
          <w:tcPr>
            <w:tcW w:w="246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2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电焊工</w:t>
            </w:r>
          </w:p>
        </w:tc>
        <w:tc>
          <w:tcPr>
            <w:tcW w:w="232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持证</w:t>
            </w:r>
          </w:p>
        </w:tc>
        <w:tc>
          <w:tcPr>
            <w:tcW w:w="246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2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气焊工</w:t>
            </w:r>
          </w:p>
        </w:tc>
        <w:tc>
          <w:tcPr>
            <w:tcW w:w="232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持证</w:t>
            </w:r>
          </w:p>
        </w:tc>
        <w:tc>
          <w:tcPr>
            <w:tcW w:w="246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2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电调工</w:t>
            </w:r>
          </w:p>
        </w:tc>
        <w:tc>
          <w:tcPr>
            <w:tcW w:w="232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持证</w:t>
            </w:r>
          </w:p>
        </w:tc>
        <w:tc>
          <w:tcPr>
            <w:tcW w:w="246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0" w:hRule="atLeast"/>
        </w:trPr>
        <w:tc>
          <w:tcPr>
            <w:tcW w:w="172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氩弧焊工</w:t>
            </w:r>
          </w:p>
        </w:tc>
        <w:tc>
          <w:tcPr>
            <w:tcW w:w="232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持证</w:t>
            </w:r>
          </w:p>
        </w:tc>
        <w:tc>
          <w:tcPr>
            <w:tcW w:w="246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2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起重工</w:t>
            </w:r>
          </w:p>
        </w:tc>
        <w:tc>
          <w:tcPr>
            <w:tcW w:w="232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持证</w:t>
            </w:r>
          </w:p>
        </w:tc>
        <w:tc>
          <w:tcPr>
            <w:tcW w:w="246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2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普工</w:t>
            </w:r>
          </w:p>
        </w:tc>
        <w:tc>
          <w:tcPr>
            <w:tcW w:w="232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2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32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>
      <w:pPr>
        <w:pStyle w:val="2"/>
      </w:pPr>
      <w:bookmarkStart w:id="60" w:name="_Toc207103163"/>
      <w:r>
        <w:rPr>
          <w:rFonts w:hint="eastAsia"/>
        </w:rPr>
        <w:t>主要机具供应计划（如表</w:t>
      </w:r>
      <w:r>
        <w:t>3所示）</w:t>
      </w:r>
      <w:bookmarkEnd w:id="60"/>
      <w:bookmarkStart w:id="61" w:name="bk140"/>
      <w:bookmarkEnd w:id="61"/>
    </w:p>
    <w:p>
      <w:pPr>
        <w:rPr>
          <w:sz w:val="28"/>
          <w:szCs w:val="28"/>
        </w:rPr>
      </w:pPr>
      <w:bookmarkStart w:id="62" w:name="bk141"/>
      <w:bookmarkEnd w:id="62"/>
      <w:r>
        <w:rPr>
          <w:rFonts w:hint="eastAsia"/>
          <w:sz w:val="28"/>
          <w:szCs w:val="28"/>
        </w:rPr>
        <w:t>主要机具供应计划表表</w:t>
      </w:r>
      <w:r>
        <w:rPr>
          <w:sz w:val="28"/>
          <w:szCs w:val="28"/>
        </w:rPr>
        <w:t xml:space="preserve">3 </w:t>
      </w:r>
    </w:p>
    <w:tbl>
      <w:tblPr>
        <w:tblStyle w:val="7"/>
        <w:tblW w:w="8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10"/>
        <w:gridCol w:w="1375"/>
        <w:gridCol w:w="861"/>
        <w:gridCol w:w="1266"/>
        <w:gridCol w:w="1129"/>
        <w:gridCol w:w="944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机械或设备名称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型号规格</w:t>
            </w: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国别产地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制造年份</w:t>
            </w: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额定功率</w:t>
            </w:r>
            <w:r>
              <w:rPr>
                <w:sz w:val="28"/>
                <w:szCs w:val="28"/>
              </w:rPr>
              <w:t>kW</w:t>
            </w: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液压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汽车吊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8t</w:t>
            </w: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1996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8t</w:t>
            </w: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真空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滤油机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JYJ-22-6000</w:t>
            </w: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陕西汉中变压器厂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1992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</w:t>
            </w:r>
            <w:r>
              <w:rPr>
                <w:sz w:val="28"/>
                <w:szCs w:val="28"/>
              </w:rPr>
              <w:t>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压力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滤油机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LY-150</w:t>
            </w: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四川自贡滤油机厂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1993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交流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电焊机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BX3-500-2</w:t>
            </w: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上海凯达电焊机有限公司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1999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9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机动绞磨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台钻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φ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φ</w:t>
            </w:r>
            <w:r>
              <w:rPr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砂轮机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φ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φ</w:t>
            </w:r>
            <w:r>
              <w:rPr>
                <w:sz w:val="28"/>
                <w:szCs w:val="28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砂轮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切割机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φ</w:t>
            </w:r>
            <w:r>
              <w:rPr>
                <w:sz w:val="28"/>
                <w:szCs w:val="28"/>
              </w:rPr>
              <w:t>400</w:t>
            </w: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φ</w:t>
            </w:r>
            <w:r>
              <w:rPr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套丝机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φ</w:t>
            </w:r>
            <w:r>
              <w:rPr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手动导线钳压机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上海第一工具厂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240mm2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千斤顶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16t</w:t>
            </w: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手动葫芦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</w:t>
            </w: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电动液压弯管机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上海千斤顶厂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φ</w:t>
            </w:r>
            <w:r>
              <w:rPr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滑轮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1t</w:t>
            </w: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气焊工具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南宁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电锤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德国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φ</w:t>
            </w:r>
            <w:r>
              <w:rPr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4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力矩扳手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把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卡车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</w:t>
            </w: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3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氩弧焊机</w:t>
            </w:r>
          </w:p>
        </w:tc>
        <w:tc>
          <w:tcPr>
            <w:tcW w:w="1375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TRA-500</w:t>
            </w:r>
          </w:p>
        </w:tc>
        <w:tc>
          <w:tcPr>
            <w:tcW w:w="8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26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</w:t>
            </w:r>
          </w:p>
        </w:tc>
        <w:tc>
          <w:tcPr>
            <w:tcW w:w="112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2002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944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pStyle w:val="4"/>
        <w:rPr>
          <w:rFonts w:hint="eastAsia"/>
          <w:sz w:val="28"/>
          <w:szCs w:val="28"/>
        </w:rPr>
      </w:pPr>
      <w:bookmarkStart w:id="63" w:name="_Toc207103164"/>
      <w:r>
        <w:rPr>
          <w:rFonts w:hint="eastAsia"/>
          <w:sz w:val="28"/>
          <w:szCs w:val="28"/>
        </w:rPr>
        <w:t>保证进度的技术组织措施</w:t>
      </w:r>
      <w:bookmarkEnd w:id="63"/>
      <w:bookmarkStart w:id="64" w:name="bk142"/>
      <w:bookmarkEnd w:id="64"/>
    </w:p>
    <w:p>
      <w:pPr>
        <w:rPr>
          <w:sz w:val="28"/>
          <w:szCs w:val="28"/>
        </w:rPr>
      </w:pPr>
      <w:bookmarkStart w:id="65" w:name="bk143"/>
      <w:bookmarkEnd w:id="65"/>
      <w:r>
        <w:rPr>
          <w:rFonts w:hint="eastAsia"/>
          <w:sz w:val="28"/>
          <w:szCs w:val="28"/>
        </w:rPr>
        <w:t>为保证全部工程按期完工，针对本子项、本专业的具体情况，还须实施以下保证进度的技术措施：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9.1 </w:t>
      </w:r>
      <w:r>
        <w:rPr>
          <w:rFonts w:hint="eastAsia"/>
          <w:sz w:val="28"/>
          <w:szCs w:val="28"/>
        </w:rPr>
        <w:t>施工前要做好充分准备工作，从施工图纸的技术交底、资料的的收集，到组织施工人员看施工图、学习规范、学习施工方案、熟悉场地及施工部位。根据计划提前准备材料、机具。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9.2 </w:t>
      </w:r>
      <w:r>
        <w:rPr>
          <w:rFonts w:hint="eastAsia"/>
          <w:sz w:val="28"/>
          <w:szCs w:val="28"/>
        </w:rPr>
        <w:t>根据工程内容，配备足够的机具，安排好人员进场，各工种人员要配备齐全。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9.3 </w:t>
      </w:r>
      <w:r>
        <w:rPr>
          <w:rFonts w:hint="eastAsia"/>
          <w:sz w:val="28"/>
          <w:szCs w:val="28"/>
        </w:rPr>
        <w:t>及时解决工程施工中出现的问题，施工图的问题要提前发现，提前找设计院解决，对设备、材料问题，及时找有关部门解决；对技术问题，要组织技术力量尽快解决，交叉作业要找领导及调度督促其他专业尽快为我们创造条件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9.4 </w:t>
      </w:r>
      <w:r>
        <w:rPr>
          <w:rFonts w:hint="eastAsia"/>
          <w:sz w:val="28"/>
          <w:szCs w:val="28"/>
        </w:rPr>
        <w:t>提高施工人员的素质，施工前组织必要的学习培训，关键的、较难的工序要提高施工熟悉程度。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9.5 </w:t>
      </w:r>
      <w:r>
        <w:rPr>
          <w:rFonts w:hint="eastAsia"/>
          <w:sz w:val="28"/>
          <w:szCs w:val="28"/>
        </w:rPr>
        <w:t>要按《过程控制程序》组织施工，以提高工效。</w:t>
      </w:r>
    </w:p>
    <w:p>
      <w:pPr>
        <w:pStyle w:val="4"/>
        <w:rPr>
          <w:rFonts w:hint="eastAsia"/>
          <w:sz w:val="28"/>
          <w:szCs w:val="28"/>
        </w:rPr>
      </w:pPr>
      <w:bookmarkStart w:id="66" w:name="_Toc207103165"/>
      <w:r>
        <w:rPr>
          <w:rFonts w:hint="eastAsia"/>
          <w:sz w:val="28"/>
          <w:szCs w:val="28"/>
        </w:rPr>
        <w:t>保证质量的技术组织措施</w:t>
      </w:r>
      <w:bookmarkEnd w:id="66"/>
      <w:bookmarkStart w:id="67" w:name="bk144"/>
      <w:bookmarkEnd w:id="67"/>
    </w:p>
    <w:p>
      <w:pPr>
        <w:rPr>
          <w:sz w:val="28"/>
          <w:szCs w:val="28"/>
        </w:rPr>
      </w:pPr>
      <w:bookmarkStart w:id="68" w:name="bk145"/>
      <w:bookmarkEnd w:id="68"/>
      <w:r>
        <w:rPr>
          <w:rFonts w:hint="eastAsia"/>
          <w:sz w:val="28"/>
          <w:szCs w:val="28"/>
        </w:rPr>
        <w:t>除严格执行施工组织设计规定的各项质量保证措施外，针对本子项、本专业的具体情况，还须实施以下保证质量的技术措施：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10.1 </w:t>
      </w:r>
      <w:r>
        <w:rPr>
          <w:rFonts w:hint="eastAsia"/>
          <w:sz w:val="28"/>
          <w:szCs w:val="28"/>
        </w:rPr>
        <w:t>所有施工人员应熟悉图纸，掌握施工及验收规范和有关标准，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真正做到按图纸施工按规范要求施工。施工员及施工小组配备施工及验收规范和标准图集，使之能随时对照执行。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10.2 </w:t>
      </w:r>
      <w:r>
        <w:rPr>
          <w:rFonts w:hint="eastAsia"/>
          <w:sz w:val="28"/>
          <w:szCs w:val="28"/>
        </w:rPr>
        <w:t>做好工程的技术交底工作，使操作者心中有数，真正做到按程序和施工方案要求施工，关键的地方更要引起重视。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10.3 </w:t>
      </w:r>
      <w:r>
        <w:rPr>
          <w:rFonts w:hint="eastAsia"/>
          <w:sz w:val="28"/>
          <w:szCs w:val="28"/>
        </w:rPr>
        <w:t>材料、设备、原器件安装前要进行认真检查，合格的才能使用和安装。不合格的及时提出，要求有关部门处理和调换，不得勉强使用。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10.4 </w:t>
      </w:r>
      <w:r>
        <w:rPr>
          <w:rFonts w:hint="eastAsia"/>
          <w:sz w:val="28"/>
          <w:szCs w:val="28"/>
        </w:rPr>
        <w:t>分项工程完工后要认真进行检查，及时填写自检记录及安装记录、调试记录。有关人员（工程负责人、质检人员、施工员）要进行复查，然后认真填写质量评定表及质量报表。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10.5 </w:t>
      </w:r>
      <w:r>
        <w:rPr>
          <w:rFonts w:hint="eastAsia"/>
          <w:sz w:val="28"/>
          <w:szCs w:val="28"/>
        </w:rPr>
        <w:t>隐蔽工程施工完毕后，要填写隐蔽工程记录，并请监理工程师检查、验收、签字。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10.6 </w:t>
      </w:r>
      <w:r>
        <w:rPr>
          <w:rFonts w:hint="eastAsia"/>
          <w:sz w:val="28"/>
          <w:szCs w:val="28"/>
        </w:rPr>
        <w:t>试验所需仪表、设备，必须使用合格的，经校验准确、在校验期内的。调整、试验要认真按规程操作，并及时如实填写试验记录。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10.7 </w:t>
      </w:r>
      <w:r>
        <w:rPr>
          <w:rFonts w:hint="eastAsia"/>
          <w:sz w:val="28"/>
          <w:szCs w:val="28"/>
        </w:rPr>
        <w:t>建立质量台帐，并认真填写，如实反映工程质量情况，如记录填写情况、质量评定情况、质量事故及处理情况、质量事故损失情况、质量受表扬嘉奖情况。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10.8 </w:t>
      </w:r>
      <w:r>
        <w:rPr>
          <w:rFonts w:hint="eastAsia"/>
          <w:sz w:val="28"/>
          <w:szCs w:val="28"/>
        </w:rPr>
        <w:t>质检人员要随时到现场检查施工质量，抓好质量管理。</w:t>
      </w:r>
    </w:p>
    <w:p>
      <w:pPr>
        <w:rPr>
          <w:sz w:val="28"/>
          <w:szCs w:val="28"/>
        </w:rPr>
      </w:pPr>
    </w:p>
    <w:p>
      <w:pPr>
        <w:pStyle w:val="4"/>
        <w:rPr>
          <w:rFonts w:hint="eastAsia"/>
          <w:sz w:val="28"/>
          <w:szCs w:val="28"/>
        </w:rPr>
      </w:pPr>
      <w:bookmarkStart w:id="69" w:name="_Toc207103166"/>
      <w:r>
        <w:rPr>
          <w:rFonts w:hint="eastAsia"/>
          <w:sz w:val="28"/>
          <w:szCs w:val="28"/>
        </w:rPr>
        <w:t>保证安全的技术组织措施</w:t>
      </w:r>
      <w:bookmarkEnd w:id="69"/>
      <w:bookmarkStart w:id="70" w:name="bk146"/>
      <w:bookmarkEnd w:id="70"/>
    </w:p>
    <w:p>
      <w:pPr>
        <w:rPr>
          <w:sz w:val="28"/>
          <w:szCs w:val="28"/>
        </w:rPr>
      </w:pPr>
      <w:bookmarkStart w:id="71" w:name="bk147"/>
      <w:bookmarkEnd w:id="71"/>
      <w:r>
        <w:rPr>
          <w:rFonts w:hint="eastAsia"/>
          <w:sz w:val="28"/>
          <w:szCs w:val="28"/>
        </w:rPr>
        <w:t>除严格执行施工组织设计规定的各项安全保证措施外，针对本子项、本专业的具体情况，还须实施以下保证安全的技术措施：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11.1 </w:t>
      </w:r>
      <w:r>
        <w:rPr>
          <w:rFonts w:hint="eastAsia"/>
          <w:sz w:val="28"/>
          <w:szCs w:val="28"/>
        </w:rPr>
        <w:t>电气设备的金属外壳应采用接地或接零保护。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11.2 </w:t>
      </w:r>
      <w:r>
        <w:rPr>
          <w:rFonts w:hint="eastAsia"/>
          <w:sz w:val="28"/>
          <w:szCs w:val="28"/>
        </w:rPr>
        <w:t>电气设备必须由专职电工或在其指导下进行安装。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11.3 </w:t>
      </w:r>
      <w:r>
        <w:rPr>
          <w:rFonts w:hint="eastAsia"/>
          <w:sz w:val="28"/>
          <w:szCs w:val="28"/>
        </w:rPr>
        <w:t>电气装置遇到跳闸时，不得强行合闸，应查明原因，排除故障后再合闸。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11.4 </w:t>
      </w:r>
      <w:r>
        <w:rPr>
          <w:rFonts w:hint="eastAsia"/>
          <w:sz w:val="28"/>
          <w:szCs w:val="28"/>
        </w:rPr>
        <w:t>发生人身触电时，应立即切断电源，然后对触电者作紧急救护。严禁在未切断电源之前与触电者接触。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11.5 </w:t>
      </w:r>
      <w:r>
        <w:rPr>
          <w:rFonts w:hint="eastAsia"/>
          <w:sz w:val="28"/>
          <w:szCs w:val="28"/>
        </w:rPr>
        <w:t>严禁带电作业或采用预约停送电时间的方式进行电气检修。检修电气设备前必须切断电源并在电源开关上挂“禁止合闸有人工作”的警告牌。警告牌的挂、取应有专人负责。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11.6 </w:t>
      </w:r>
      <w:r>
        <w:rPr>
          <w:rFonts w:hint="eastAsia"/>
          <w:sz w:val="28"/>
          <w:szCs w:val="28"/>
        </w:rPr>
        <w:t>临时电源和携带式手持电动工具或在高温施工地区使用的电气设备，应装设漏电保护装置，保护装置应完整无损，动作灵敏。使用前，必须按“试验”按钮合格后方可运行。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11.7 </w:t>
      </w:r>
      <w:r>
        <w:rPr>
          <w:rFonts w:hint="eastAsia"/>
          <w:sz w:val="28"/>
          <w:szCs w:val="28"/>
        </w:rPr>
        <w:t>严格执行操作规程，送停电要按程序进行，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一人操作，一人监视。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11.8 </w:t>
      </w:r>
      <w:r>
        <w:rPr>
          <w:rFonts w:hint="eastAsia"/>
          <w:sz w:val="28"/>
          <w:szCs w:val="28"/>
        </w:rPr>
        <w:t>在搬运设备时要注意防止设备滑倒。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11.9 </w:t>
      </w:r>
      <w:r>
        <w:rPr>
          <w:rFonts w:hint="eastAsia"/>
          <w:sz w:val="28"/>
          <w:szCs w:val="28"/>
        </w:rPr>
        <w:t>高空作业要挂安全带，要防止材料、工具掉下。</w:t>
      </w:r>
    </w:p>
    <w:p>
      <w:pPr>
        <w:pStyle w:val="4"/>
        <w:rPr>
          <w:rFonts w:hint="eastAsia"/>
          <w:sz w:val="28"/>
          <w:szCs w:val="28"/>
        </w:rPr>
      </w:pPr>
      <w:bookmarkStart w:id="72" w:name="_Toc207103167"/>
      <w:r>
        <w:rPr>
          <w:rFonts w:hint="eastAsia"/>
          <w:sz w:val="28"/>
          <w:szCs w:val="28"/>
        </w:rPr>
        <w:t>环境污染防治和文明施工的技术组织措施</w:t>
      </w:r>
      <w:bookmarkEnd w:id="72"/>
      <w:bookmarkStart w:id="73" w:name="bk148"/>
      <w:bookmarkEnd w:id="73"/>
    </w:p>
    <w:p>
      <w:pPr>
        <w:rPr>
          <w:rFonts w:hint="eastAsia"/>
          <w:sz w:val="28"/>
          <w:szCs w:val="28"/>
        </w:rPr>
      </w:pPr>
      <w:bookmarkStart w:id="74" w:name="bk149"/>
      <w:bookmarkEnd w:id="74"/>
      <w:r>
        <w:rPr>
          <w:rFonts w:hint="eastAsia"/>
          <w:sz w:val="28"/>
          <w:szCs w:val="28"/>
        </w:rPr>
        <w:t>严格执行施工组织设计规定的各项文明施工保证措施。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12.1 </w:t>
      </w:r>
      <w:r>
        <w:rPr>
          <w:rFonts w:hint="eastAsia"/>
          <w:sz w:val="28"/>
          <w:szCs w:val="28"/>
        </w:rPr>
        <w:t>进入厂区，必须遵守厂内的规章制度。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12.2 </w:t>
      </w:r>
      <w:r>
        <w:rPr>
          <w:rFonts w:hint="eastAsia"/>
          <w:sz w:val="28"/>
          <w:szCs w:val="28"/>
        </w:rPr>
        <w:t>在厂区施工，不允许随便丢工业垃圾和生活垃圾，应将垃圾堆放在指定位置。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12.3 </w:t>
      </w:r>
      <w:r>
        <w:rPr>
          <w:rFonts w:hint="eastAsia"/>
          <w:sz w:val="28"/>
          <w:szCs w:val="28"/>
        </w:rPr>
        <w:t>在施工区配置醒目的警示线，保证进入现场的人员获得足够的警示需要。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12.4 </w:t>
      </w:r>
      <w:r>
        <w:rPr>
          <w:rFonts w:hint="eastAsia"/>
          <w:sz w:val="28"/>
          <w:szCs w:val="28"/>
        </w:rPr>
        <w:t>做好设备材料的接收与发放工作，运用科学的管理、保养方法，建立各种标识，使其整齐有序，不损不丢，不乱。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12.5 </w:t>
      </w:r>
      <w:r>
        <w:rPr>
          <w:rFonts w:hint="eastAsia"/>
          <w:sz w:val="28"/>
          <w:szCs w:val="28"/>
        </w:rPr>
        <w:t>施工中应遵守有关部门制定的卫生和健康规定，保持施工现场和所有工程施工区域的清洁。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12.6 </w:t>
      </w:r>
      <w:r>
        <w:rPr>
          <w:rFonts w:hint="eastAsia"/>
          <w:sz w:val="28"/>
          <w:szCs w:val="28"/>
        </w:rPr>
        <w:t>施工完毕，应及时清理现场，恢复被破坏的场所，生活及生产垃圾必须清理干净，不得污染环境。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Microsoft Sans Serif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altName w:val="Microsoft Sans Serif"/>
    <w:panose1 w:val="02070309020205020404"/>
    <w:charset w:val="00"/>
    <w:family w:val="modern"/>
    <w:pitch w:val="default"/>
    <w:sig w:usb0="00000000" w:usb1="00000000" w:usb2="00000008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Verdana">
    <w:altName w:val="Tahoma"/>
    <w:panose1 w:val="020B060403050404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510D9"/>
    <w:rsid w:val="2CB51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2017-09-26T02:59:00Z</dcterms:created>
  <dc:creator>Administrator</dc:creator>
  <cp:lastModifiedBy>Administrator</cp:lastModifiedBy>
  <dcterms:modified xsi:type="dcterms:W3CDTF">2017-09-26T03:08:30Z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